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C63" w:rsidRPr="00BD4A51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МБОУ «СОШ №3 с УИОП» г. Котовска Тамбовской области</w:t>
      </w:r>
    </w:p>
    <w:p w:rsidR="00182C63" w:rsidRPr="00BD4A51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</w:p>
    <w:p w:rsidR="00182C63" w:rsidRPr="00BD4A51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jc w:val="center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ind w:firstLine="708"/>
        <w:jc w:val="center"/>
        <w:rPr>
          <w:rFonts w:ascii="orig_supermario_286_rusbylyajka" w:hAnsi="orig_supermario_286_rusbylyajka"/>
          <w:b/>
          <w:bCs/>
          <w:color w:val="000000"/>
          <w:spacing w:val="7"/>
          <w:sz w:val="33"/>
          <w:szCs w:val="33"/>
          <w:bdr w:val="none" w:sz="0" w:space="0" w:color="auto" w:frame="1"/>
        </w:rPr>
      </w:pPr>
    </w:p>
    <w:p w:rsidR="00B41FF6" w:rsidRPr="00D6428D" w:rsidRDefault="00B41FF6" w:rsidP="00B41FF6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36"/>
          <w:szCs w:val="36"/>
        </w:rPr>
      </w:pPr>
    </w:p>
    <w:p w:rsidR="00AA2141" w:rsidRDefault="00AA2141" w:rsidP="00182C63">
      <w:pPr>
        <w:pStyle w:val="a3"/>
        <w:ind w:firstLine="708"/>
        <w:jc w:val="center"/>
        <w:rPr>
          <w:b/>
          <w:bCs/>
          <w:sz w:val="36"/>
          <w:szCs w:val="36"/>
        </w:rPr>
      </w:pPr>
    </w:p>
    <w:p w:rsidR="00182C63" w:rsidRPr="00D6428D" w:rsidRDefault="00182C63" w:rsidP="00182C63">
      <w:pPr>
        <w:pStyle w:val="a3"/>
        <w:ind w:firstLine="708"/>
        <w:jc w:val="center"/>
        <w:rPr>
          <w:b/>
          <w:bCs/>
          <w:sz w:val="36"/>
          <w:szCs w:val="36"/>
        </w:rPr>
      </w:pPr>
      <w:r w:rsidRPr="00D6428D">
        <w:rPr>
          <w:b/>
          <w:bCs/>
          <w:sz w:val="36"/>
          <w:szCs w:val="36"/>
        </w:rPr>
        <w:t xml:space="preserve">Тема </w:t>
      </w:r>
      <w:r>
        <w:rPr>
          <w:b/>
          <w:bCs/>
          <w:sz w:val="36"/>
          <w:szCs w:val="36"/>
        </w:rPr>
        <w:t>урока</w:t>
      </w:r>
      <w:r w:rsidRPr="00D6428D">
        <w:rPr>
          <w:b/>
          <w:bCs/>
          <w:sz w:val="36"/>
          <w:szCs w:val="36"/>
        </w:rPr>
        <w:t>:</w:t>
      </w:r>
    </w:p>
    <w:p w:rsidR="00182C63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Афоризмы из басен И.А. Крылова</w:t>
      </w:r>
      <w:r w:rsidRPr="00D6428D">
        <w:rPr>
          <w:bCs/>
          <w:sz w:val="36"/>
          <w:szCs w:val="36"/>
        </w:rPr>
        <w:t xml:space="preserve"> </w:t>
      </w: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Cs/>
          <w:sz w:val="36"/>
          <w:szCs w:val="36"/>
        </w:rPr>
      </w:pPr>
      <w:r w:rsidRPr="00D6428D">
        <w:rPr>
          <w:bCs/>
          <w:sz w:val="36"/>
          <w:szCs w:val="36"/>
        </w:rPr>
        <w:t>(</w:t>
      </w:r>
      <w:r>
        <w:rPr>
          <w:bCs/>
          <w:sz w:val="36"/>
          <w:szCs w:val="36"/>
        </w:rPr>
        <w:t>урок проектной деятельности)</w:t>
      </w: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36"/>
          <w:szCs w:val="36"/>
        </w:rPr>
      </w:pP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36"/>
          <w:szCs w:val="36"/>
        </w:rPr>
      </w:pPr>
    </w:p>
    <w:p w:rsidR="00182C63" w:rsidRPr="001160B8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82C63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82C63" w:rsidRPr="001160B8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82C63" w:rsidRPr="001160B8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</w:p>
    <w:p w:rsidR="00182C63" w:rsidRPr="001160B8" w:rsidRDefault="00182C63" w:rsidP="00182C63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bCs/>
          <w:sz w:val="28"/>
          <w:szCs w:val="28"/>
        </w:rPr>
      </w:pP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</w:t>
      </w:r>
      <w:r w:rsidRPr="00D6428D">
        <w:rPr>
          <w:bCs/>
          <w:sz w:val="28"/>
          <w:szCs w:val="28"/>
        </w:rPr>
        <w:t>Автор:</w:t>
      </w: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Зайцева</w:t>
      </w:r>
      <w:r w:rsidRPr="00D6428D">
        <w:rPr>
          <w:bCs/>
          <w:sz w:val="28"/>
          <w:szCs w:val="28"/>
        </w:rPr>
        <w:t xml:space="preserve"> Елизавета</w:t>
      </w:r>
    </w:p>
    <w:p w:rsidR="00182C63" w:rsidRDefault="00182C63" w:rsidP="00182C63">
      <w:pPr>
        <w:pStyle w:val="a3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 w:rsidRPr="00D6428D">
        <w:rPr>
          <w:bCs/>
          <w:sz w:val="28"/>
          <w:szCs w:val="28"/>
        </w:rPr>
        <w:t xml:space="preserve">Андреевна, учитель </w:t>
      </w: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 w:rsidRPr="00D6428D">
        <w:rPr>
          <w:bCs/>
          <w:sz w:val="28"/>
          <w:szCs w:val="28"/>
        </w:rPr>
        <w:t>русского языка и литературы</w:t>
      </w: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rPr>
          <w:bCs/>
          <w:sz w:val="28"/>
          <w:szCs w:val="28"/>
        </w:rPr>
      </w:pPr>
    </w:p>
    <w:p w:rsidR="00182C63" w:rsidRPr="00D6428D" w:rsidRDefault="00182C63" w:rsidP="00182C63">
      <w:pPr>
        <w:pStyle w:val="a3"/>
        <w:spacing w:before="0" w:beforeAutospacing="0" w:after="0" w:afterAutospacing="0" w:line="276" w:lineRule="auto"/>
        <w:rPr>
          <w:bCs/>
          <w:sz w:val="28"/>
          <w:szCs w:val="28"/>
        </w:rPr>
      </w:pPr>
    </w:p>
    <w:p w:rsidR="00182C63" w:rsidRDefault="00182C63" w:rsidP="00182C63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AA2141" w:rsidRDefault="00AA214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AA2141" w:rsidRDefault="00AA214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AA2141" w:rsidRDefault="00AA214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lastRenderedPageBreak/>
        <w:t xml:space="preserve">Тема урока: </w:t>
      </w:r>
      <w:r w:rsidRPr="00EF47C3">
        <w:rPr>
          <w:bCs/>
          <w:color w:val="0D0D0D" w:themeColor="text1" w:themeTint="F2"/>
          <w:sz w:val="28"/>
          <w:szCs w:val="28"/>
        </w:rPr>
        <w:t>Афоризмы из басен И.А. Крылова</w:t>
      </w: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 xml:space="preserve">Тип </w:t>
      </w:r>
      <w:r w:rsidR="00F7293B" w:rsidRPr="00EF47C3">
        <w:rPr>
          <w:b/>
          <w:bCs/>
          <w:color w:val="0D0D0D" w:themeColor="text1" w:themeTint="F2"/>
          <w:sz w:val="28"/>
          <w:szCs w:val="28"/>
        </w:rPr>
        <w:t>урока</w:t>
      </w:r>
      <w:r w:rsidRPr="00EF47C3">
        <w:rPr>
          <w:bCs/>
          <w:color w:val="0D0D0D" w:themeColor="text1" w:themeTint="F2"/>
          <w:sz w:val="28"/>
          <w:szCs w:val="28"/>
        </w:rPr>
        <w:t>: урок проектной деятельности</w:t>
      </w: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>Технологии</w:t>
      </w:r>
      <w:r w:rsidRPr="00EF47C3">
        <w:rPr>
          <w:bCs/>
          <w:color w:val="0D0D0D" w:themeColor="text1" w:themeTint="F2"/>
          <w:sz w:val="28"/>
          <w:szCs w:val="28"/>
        </w:rPr>
        <w:t>:</w:t>
      </w:r>
      <w:r w:rsidRPr="00EF47C3">
        <w:rPr>
          <w:color w:val="0D0D0D" w:themeColor="text1" w:themeTint="F2"/>
          <w:sz w:val="28"/>
          <w:szCs w:val="28"/>
        </w:rPr>
        <w:t xml:space="preserve"> </w:t>
      </w:r>
      <w:r w:rsidRPr="00EF47C3">
        <w:rPr>
          <w:bCs/>
          <w:color w:val="0D0D0D" w:themeColor="text1" w:themeTint="F2"/>
          <w:sz w:val="28"/>
          <w:szCs w:val="28"/>
        </w:rPr>
        <w:t xml:space="preserve">технология развития критического мышления, технология проблемного обучения, </w:t>
      </w:r>
      <w:proofErr w:type="spellStart"/>
      <w:r w:rsidRPr="00EF47C3">
        <w:rPr>
          <w:bCs/>
          <w:color w:val="0D0D0D" w:themeColor="text1" w:themeTint="F2"/>
          <w:sz w:val="28"/>
          <w:szCs w:val="28"/>
        </w:rPr>
        <w:t>критериальное</w:t>
      </w:r>
      <w:proofErr w:type="spellEnd"/>
      <w:r w:rsidRPr="00EF47C3">
        <w:rPr>
          <w:bCs/>
          <w:color w:val="0D0D0D" w:themeColor="text1" w:themeTint="F2"/>
          <w:sz w:val="28"/>
          <w:szCs w:val="28"/>
        </w:rPr>
        <w:t xml:space="preserve"> оценивание</w:t>
      </w:r>
      <w:r w:rsidR="00F7293B" w:rsidRPr="00EF47C3">
        <w:rPr>
          <w:bCs/>
          <w:color w:val="0D0D0D" w:themeColor="text1" w:themeTint="F2"/>
          <w:sz w:val="28"/>
          <w:szCs w:val="28"/>
        </w:rPr>
        <w:t>, проектная методика.</w:t>
      </w:r>
    </w:p>
    <w:p w:rsidR="00B61B12" w:rsidRPr="00EF47C3" w:rsidRDefault="00182C63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Цель </w:t>
      </w:r>
      <w:r w:rsidR="00B61B12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урока: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ознакомление учащихся с 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афоризмами из басен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</w:t>
      </w:r>
      <w:r w:rsidR="00F7293B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</w:t>
      </w:r>
      <w:r w:rsidR="00F7293B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Крылова и формирование представлений о басне как о жанре литературы </w:t>
      </w:r>
    </w:p>
    <w:p w:rsidR="00B61B12" w:rsidRPr="00EF47C3" w:rsidRDefault="00182C63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Задачи </w:t>
      </w:r>
      <w:r w:rsidR="00B61B12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урока:</w:t>
      </w: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</w:p>
    <w:p w:rsidR="00B61B12" w:rsidRPr="00EF47C3" w:rsidRDefault="00182C63" w:rsidP="00EF47C3">
      <w:pPr>
        <w:pStyle w:val="ae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обобщение и систематизация знаний учащихся о басня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х;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B61B12" w:rsidRPr="00EF47C3" w:rsidRDefault="00B61B12" w:rsidP="00EF47C3">
      <w:pPr>
        <w:pStyle w:val="ae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развитие</w:t>
      </w:r>
      <w:r w:rsidR="00182C63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навыков 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умения работать с литературным произведением;</w:t>
      </w:r>
      <w:r w:rsidR="00182C63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244E21" w:rsidRPr="00EF47C3" w:rsidRDefault="00182C63" w:rsidP="00EF47C3">
      <w:pPr>
        <w:pStyle w:val="ae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bookmarkStart w:id="0" w:name="_GoBack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умение слаженно работать в группах</w:t>
      </w:r>
    </w:p>
    <w:bookmarkEnd w:id="0"/>
    <w:p w:rsidR="00B61B12" w:rsidRPr="00EF47C3" w:rsidRDefault="00182C63" w:rsidP="00EF47C3">
      <w:pPr>
        <w:pStyle w:val="ae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развитие творческих способностей 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путем составления иллюстраций к басням;</w:t>
      </w:r>
    </w:p>
    <w:p w:rsidR="00244E21" w:rsidRPr="00EF47C3" w:rsidRDefault="00182C63" w:rsidP="00EF47C3">
      <w:pPr>
        <w:pStyle w:val="ae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воспитание интереса к чтению</w:t>
      </w:r>
      <w:r w:rsidR="00244E21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творчеству И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</w:t>
      </w:r>
      <w:r w:rsidR="00B61B12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244E21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Крылова</w:t>
      </w:r>
    </w:p>
    <w:p w:rsidR="00B61B12" w:rsidRPr="00EF47C3" w:rsidRDefault="00B61B12" w:rsidP="00EF47C3">
      <w:pPr>
        <w:pStyle w:val="ae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Планируемые результаты</w:t>
      </w:r>
    </w:p>
    <w:p w:rsidR="00B61B12" w:rsidRPr="00EF47C3" w:rsidRDefault="00B61B12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Предметные:</w:t>
      </w:r>
    </w:p>
    <w:p w:rsidR="00B61B12" w:rsidRPr="00EF47C3" w:rsidRDefault="00B61B12" w:rsidP="00EF47C3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 xml:space="preserve">приобщение к духовно-нравственным ценностям русской </w:t>
      </w:r>
      <w:r w:rsidR="00244E21" w:rsidRPr="00EF47C3">
        <w:rPr>
          <w:bCs/>
          <w:color w:val="0D0D0D" w:themeColor="text1" w:themeTint="F2"/>
          <w:sz w:val="28"/>
          <w:szCs w:val="28"/>
        </w:rPr>
        <w:t>литературы</w:t>
      </w:r>
      <w:r w:rsidRPr="00EF47C3">
        <w:rPr>
          <w:bCs/>
          <w:color w:val="0D0D0D" w:themeColor="text1" w:themeTint="F2"/>
          <w:sz w:val="28"/>
          <w:szCs w:val="28"/>
        </w:rPr>
        <w:t>;</w:t>
      </w:r>
    </w:p>
    <w:p w:rsidR="00B61B12" w:rsidRPr="00EF47C3" w:rsidRDefault="00B61B12" w:rsidP="00EF47C3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изучение</w:t>
      </w:r>
      <w:r w:rsidR="004322C6" w:rsidRPr="00EF47C3">
        <w:rPr>
          <w:bCs/>
          <w:color w:val="0D0D0D" w:themeColor="text1" w:themeTint="F2"/>
          <w:sz w:val="28"/>
          <w:szCs w:val="28"/>
        </w:rPr>
        <w:t xml:space="preserve"> афоризмов из</w:t>
      </w:r>
      <w:r w:rsidRPr="00EF47C3">
        <w:rPr>
          <w:bCs/>
          <w:color w:val="0D0D0D" w:themeColor="text1" w:themeTint="F2"/>
          <w:sz w:val="28"/>
          <w:szCs w:val="28"/>
        </w:rPr>
        <w:t xml:space="preserve"> </w:t>
      </w:r>
      <w:r w:rsidR="00244E21" w:rsidRPr="00EF47C3">
        <w:rPr>
          <w:bCs/>
          <w:color w:val="0D0D0D" w:themeColor="text1" w:themeTint="F2"/>
          <w:sz w:val="28"/>
          <w:szCs w:val="28"/>
        </w:rPr>
        <w:t>басен И.А. Крылов</w:t>
      </w:r>
      <w:r w:rsidR="004322C6" w:rsidRPr="00EF47C3">
        <w:rPr>
          <w:bCs/>
          <w:color w:val="0D0D0D" w:themeColor="text1" w:themeTint="F2"/>
          <w:sz w:val="28"/>
          <w:szCs w:val="28"/>
        </w:rPr>
        <w:t>а, умение определять толкование афоризмов</w:t>
      </w:r>
      <w:r w:rsidR="00244E21" w:rsidRPr="00EF47C3">
        <w:rPr>
          <w:bCs/>
          <w:color w:val="0D0D0D" w:themeColor="text1" w:themeTint="F2"/>
          <w:sz w:val="28"/>
          <w:szCs w:val="28"/>
        </w:rPr>
        <w:t>.</w:t>
      </w:r>
    </w:p>
    <w:p w:rsidR="00B61B12" w:rsidRPr="00EF47C3" w:rsidRDefault="00B61B12" w:rsidP="00EF47C3">
      <w:pPr>
        <w:pStyle w:val="ad"/>
        <w:spacing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proofErr w:type="spellStart"/>
      <w:r w:rsidRPr="00EF47C3">
        <w:rPr>
          <w:bCs/>
          <w:color w:val="0D0D0D" w:themeColor="text1" w:themeTint="F2"/>
          <w:sz w:val="28"/>
          <w:szCs w:val="28"/>
        </w:rPr>
        <w:t>Метапредметные</w:t>
      </w:r>
      <w:proofErr w:type="spellEnd"/>
      <w:r w:rsidRPr="00EF47C3">
        <w:rPr>
          <w:bCs/>
          <w:color w:val="0D0D0D" w:themeColor="text1" w:themeTint="F2"/>
          <w:sz w:val="28"/>
          <w:szCs w:val="28"/>
        </w:rPr>
        <w:t xml:space="preserve">: </w:t>
      </w:r>
    </w:p>
    <w:p w:rsidR="00B61B12" w:rsidRPr="00EF47C3" w:rsidRDefault="00B61B12" w:rsidP="00EF47C3">
      <w:pPr>
        <w:pStyle w:val="ad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умение понимать проблему, структурировать материал, подбирать аргументы для подтверждения собственной позиции;</w:t>
      </w:r>
    </w:p>
    <w:p w:rsidR="00B61B12" w:rsidRPr="00EF47C3" w:rsidRDefault="00B61B12" w:rsidP="00EF47C3">
      <w:pPr>
        <w:pStyle w:val="ad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умение самостоятельно организовывать собственную деятельность, оценивать ее;</w:t>
      </w:r>
    </w:p>
    <w:p w:rsidR="00B61B12" w:rsidRPr="00EF47C3" w:rsidRDefault="00B61B12" w:rsidP="00EF47C3">
      <w:pPr>
        <w:pStyle w:val="ad"/>
        <w:numPr>
          <w:ilvl w:val="0"/>
          <w:numId w:val="10"/>
        </w:numPr>
        <w:spacing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умение анализировать свою деятельность.</w:t>
      </w: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</w:p>
    <w:p w:rsidR="00244E21" w:rsidRPr="00EF47C3" w:rsidRDefault="00244E2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</w:p>
    <w:p w:rsidR="00B61B12" w:rsidRPr="00EF47C3" w:rsidRDefault="00B61B12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lastRenderedPageBreak/>
        <w:t>Личностные:</w:t>
      </w:r>
      <w:r w:rsidRPr="00EF47C3">
        <w:rPr>
          <w:color w:val="0D0D0D" w:themeColor="text1" w:themeTint="F2"/>
          <w:sz w:val="28"/>
          <w:szCs w:val="28"/>
        </w:rPr>
        <w:t xml:space="preserve"> </w:t>
      </w:r>
    </w:p>
    <w:p w:rsidR="00B61B12" w:rsidRPr="00EF47C3" w:rsidRDefault="00B61B12" w:rsidP="00EF47C3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 xml:space="preserve">совершенствование духовно-нравственных качеств личности, воспитание чувства любви и уважительного отношения к русской </w:t>
      </w:r>
      <w:r w:rsidR="00244E21" w:rsidRPr="00EF47C3">
        <w:rPr>
          <w:bCs/>
          <w:color w:val="0D0D0D" w:themeColor="text1" w:themeTint="F2"/>
          <w:sz w:val="28"/>
          <w:szCs w:val="28"/>
        </w:rPr>
        <w:t>литературе;</w:t>
      </w:r>
      <w:r w:rsidRPr="00EF47C3">
        <w:rPr>
          <w:bCs/>
          <w:color w:val="0D0D0D" w:themeColor="text1" w:themeTint="F2"/>
          <w:sz w:val="28"/>
          <w:szCs w:val="28"/>
        </w:rPr>
        <w:t xml:space="preserve"> </w:t>
      </w:r>
    </w:p>
    <w:p w:rsidR="00B61B12" w:rsidRPr="00EF47C3" w:rsidRDefault="00B61B12" w:rsidP="00EF47C3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 xml:space="preserve">повышение познавательного интереса к изучению </w:t>
      </w:r>
      <w:r w:rsidR="00244E21" w:rsidRPr="00EF47C3">
        <w:rPr>
          <w:bCs/>
          <w:color w:val="0D0D0D" w:themeColor="text1" w:themeTint="F2"/>
          <w:sz w:val="28"/>
          <w:szCs w:val="28"/>
        </w:rPr>
        <w:t>басен и афоризмов</w:t>
      </w:r>
      <w:r w:rsidRPr="00EF47C3">
        <w:rPr>
          <w:bCs/>
          <w:color w:val="0D0D0D" w:themeColor="text1" w:themeTint="F2"/>
          <w:sz w:val="28"/>
          <w:szCs w:val="28"/>
        </w:rPr>
        <w:t>.</w:t>
      </w:r>
    </w:p>
    <w:p w:rsidR="00B61B12" w:rsidRPr="00EF47C3" w:rsidRDefault="00B61B12" w:rsidP="00EF47C3">
      <w:pPr>
        <w:pStyle w:val="c0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 xml:space="preserve">Оборудование </w:t>
      </w:r>
      <w:r w:rsidR="00244E21" w:rsidRPr="00EF47C3">
        <w:rPr>
          <w:b/>
          <w:bCs/>
          <w:color w:val="0D0D0D" w:themeColor="text1" w:themeTint="F2"/>
          <w:sz w:val="28"/>
          <w:szCs w:val="28"/>
        </w:rPr>
        <w:t>урока</w:t>
      </w:r>
      <w:r w:rsidR="00244E21" w:rsidRPr="00EF47C3">
        <w:rPr>
          <w:bCs/>
          <w:color w:val="0D0D0D" w:themeColor="text1" w:themeTint="F2"/>
          <w:sz w:val="28"/>
          <w:szCs w:val="28"/>
        </w:rPr>
        <w:t>: компьютер учителя</w:t>
      </w:r>
      <w:r w:rsidRPr="00EF47C3">
        <w:rPr>
          <w:bCs/>
          <w:color w:val="0D0D0D" w:themeColor="text1" w:themeTint="F2"/>
          <w:sz w:val="28"/>
          <w:szCs w:val="28"/>
        </w:rPr>
        <w:t>, телевизор.</w:t>
      </w:r>
    </w:p>
    <w:p w:rsidR="00B61B12" w:rsidRPr="00EF47C3" w:rsidRDefault="00B61B12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 xml:space="preserve">Образовательные ресурсы: </w:t>
      </w:r>
      <w:r w:rsidRPr="00EF47C3">
        <w:rPr>
          <w:bCs/>
          <w:color w:val="0D0D0D" w:themeColor="text1" w:themeTint="F2"/>
          <w:sz w:val="28"/>
          <w:szCs w:val="28"/>
        </w:rPr>
        <w:t>учебные пособия,</w:t>
      </w:r>
      <w:r w:rsidRPr="00EF47C3">
        <w:rPr>
          <w:b/>
          <w:bCs/>
          <w:color w:val="0D0D0D" w:themeColor="text1" w:themeTint="F2"/>
          <w:sz w:val="28"/>
          <w:szCs w:val="28"/>
        </w:rPr>
        <w:t xml:space="preserve"> </w:t>
      </w:r>
      <w:r w:rsidRPr="00EF47C3">
        <w:rPr>
          <w:bCs/>
          <w:color w:val="0D0D0D" w:themeColor="text1" w:themeTint="F2"/>
          <w:sz w:val="28"/>
          <w:szCs w:val="28"/>
        </w:rPr>
        <w:t>источники сети Интернет, лист</w:t>
      </w:r>
      <w:r w:rsidR="00244E21" w:rsidRPr="00EF47C3">
        <w:rPr>
          <w:bCs/>
          <w:color w:val="0D0D0D" w:themeColor="text1" w:themeTint="F2"/>
          <w:sz w:val="28"/>
          <w:szCs w:val="28"/>
        </w:rPr>
        <w:t>ы оценки, раздаточный материал</w:t>
      </w:r>
      <w:r w:rsidRPr="00EF47C3">
        <w:rPr>
          <w:bCs/>
          <w:color w:val="0D0D0D" w:themeColor="text1" w:themeTint="F2"/>
          <w:sz w:val="28"/>
          <w:szCs w:val="28"/>
        </w:rPr>
        <w:t xml:space="preserve">, презентация к </w:t>
      </w:r>
      <w:r w:rsidR="00244E21" w:rsidRPr="00EF47C3">
        <w:rPr>
          <w:bCs/>
          <w:color w:val="0D0D0D" w:themeColor="text1" w:themeTint="F2"/>
          <w:sz w:val="28"/>
          <w:szCs w:val="28"/>
        </w:rPr>
        <w:t>уроку</w:t>
      </w:r>
      <w:r w:rsidRPr="00EF47C3">
        <w:rPr>
          <w:bCs/>
          <w:color w:val="0D0D0D" w:themeColor="text1" w:themeTint="F2"/>
          <w:sz w:val="28"/>
          <w:szCs w:val="28"/>
        </w:rPr>
        <w:t>.</w:t>
      </w:r>
    </w:p>
    <w:p w:rsidR="005F1FB1" w:rsidRPr="00EF47C3" w:rsidRDefault="005F1FB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</w:p>
    <w:p w:rsidR="00234C90" w:rsidRPr="00EF47C3" w:rsidRDefault="00244E2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Ход урока</w:t>
      </w:r>
    </w:p>
    <w:p w:rsidR="004322C6" w:rsidRPr="00EF47C3" w:rsidRDefault="004322C6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Приветствие учащихся; проверка их готовности к уроку.</w:t>
      </w:r>
    </w:p>
    <w:p w:rsidR="004322C6" w:rsidRPr="00EF47C3" w:rsidRDefault="004322C6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Актуализация знаний. Сообщение темы, целей и задач урока.</w:t>
      </w:r>
    </w:p>
    <w:p w:rsidR="00995BC1" w:rsidRPr="00EF47C3" w:rsidRDefault="004322C6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 xml:space="preserve">Слайд 1 </w:t>
      </w:r>
      <w:r w:rsidR="00995BC1" w:rsidRPr="00EF47C3">
        <w:rPr>
          <w:b/>
          <w:bCs/>
          <w:color w:val="0D0D0D" w:themeColor="text1" w:themeTint="F2"/>
          <w:sz w:val="28"/>
          <w:szCs w:val="28"/>
        </w:rPr>
        <w:t xml:space="preserve"> </w:t>
      </w:r>
    </w:p>
    <w:p w:rsidR="003B32E0" w:rsidRPr="00EF47C3" w:rsidRDefault="00995BC1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/>
          <w:bCs/>
          <w:color w:val="0D0D0D" w:themeColor="text1" w:themeTint="F2"/>
          <w:sz w:val="28"/>
          <w:szCs w:val="28"/>
        </w:rPr>
        <w:t xml:space="preserve">Учитель: </w:t>
      </w:r>
      <w:r w:rsidR="003B32E0" w:rsidRPr="00EF47C3">
        <w:rPr>
          <w:bCs/>
          <w:color w:val="0D0D0D" w:themeColor="text1" w:themeTint="F2"/>
          <w:sz w:val="28"/>
          <w:szCs w:val="28"/>
        </w:rPr>
        <w:t>На уроках литературы мы познакомились с баснями И.А.</w:t>
      </w:r>
      <w:r w:rsidR="005C5510" w:rsidRPr="00EF47C3">
        <w:rPr>
          <w:bCs/>
          <w:color w:val="0D0D0D" w:themeColor="text1" w:themeTint="F2"/>
          <w:sz w:val="28"/>
          <w:szCs w:val="28"/>
        </w:rPr>
        <w:t xml:space="preserve"> </w:t>
      </w:r>
      <w:r w:rsidR="003B32E0" w:rsidRPr="00EF47C3">
        <w:rPr>
          <w:bCs/>
          <w:color w:val="0D0D0D" w:themeColor="text1" w:themeTint="F2"/>
          <w:sz w:val="28"/>
          <w:szCs w:val="28"/>
        </w:rPr>
        <w:t xml:space="preserve">Крылова. </w:t>
      </w:r>
      <w:r w:rsidR="00AF6C69" w:rsidRPr="00EF47C3">
        <w:rPr>
          <w:bCs/>
          <w:color w:val="0D0D0D" w:themeColor="text1" w:themeTint="F2"/>
          <w:sz w:val="28"/>
          <w:szCs w:val="28"/>
        </w:rPr>
        <w:t xml:space="preserve"> </w:t>
      </w:r>
      <w:r w:rsidR="003B32E0" w:rsidRPr="00EF47C3">
        <w:rPr>
          <w:bCs/>
          <w:color w:val="0D0D0D" w:themeColor="text1" w:themeTint="F2"/>
          <w:sz w:val="28"/>
          <w:szCs w:val="28"/>
        </w:rPr>
        <w:t xml:space="preserve">Язык басен интересный, лёгкий, хорошо запоминается. И несут люди по жизни то, что узнали из крыловских басен. И все знают, например, что «у сильного всегда бессильный виноват», что «лесть гнусна, вредна», но «в сердце льстец всегда отыщет уголок», что «услужливый дурак опаснее врага». </w:t>
      </w:r>
      <w:r w:rsidR="00AF6C69" w:rsidRPr="00EF47C3">
        <w:rPr>
          <w:bCs/>
          <w:color w:val="0D0D0D" w:themeColor="text1" w:themeTint="F2"/>
          <w:sz w:val="28"/>
          <w:szCs w:val="28"/>
        </w:rPr>
        <w:t>Сегодня мы по</w:t>
      </w:r>
      <w:r w:rsidR="003B32E0" w:rsidRPr="00EF47C3">
        <w:rPr>
          <w:bCs/>
          <w:color w:val="0D0D0D" w:themeColor="text1" w:themeTint="F2"/>
          <w:sz w:val="28"/>
          <w:szCs w:val="28"/>
        </w:rPr>
        <w:t>наблюда</w:t>
      </w:r>
      <w:r w:rsidR="004322C6" w:rsidRPr="00EF47C3">
        <w:rPr>
          <w:bCs/>
          <w:color w:val="0D0D0D" w:themeColor="text1" w:themeTint="F2"/>
          <w:sz w:val="28"/>
          <w:szCs w:val="28"/>
        </w:rPr>
        <w:t xml:space="preserve">ем за особенностями </w:t>
      </w:r>
      <w:r w:rsidR="003B32E0" w:rsidRPr="00EF47C3">
        <w:rPr>
          <w:bCs/>
          <w:color w:val="0D0D0D" w:themeColor="text1" w:themeTint="F2"/>
          <w:sz w:val="28"/>
          <w:szCs w:val="28"/>
        </w:rPr>
        <w:t>языка</w:t>
      </w:r>
      <w:r w:rsidR="00AF6C69" w:rsidRPr="00EF47C3">
        <w:rPr>
          <w:bCs/>
          <w:color w:val="0D0D0D" w:themeColor="text1" w:themeTint="F2"/>
          <w:sz w:val="28"/>
          <w:szCs w:val="28"/>
        </w:rPr>
        <w:t xml:space="preserve"> басен Крылова, найдем крылатые слова и объясним их значение. </w:t>
      </w:r>
    </w:p>
    <w:p w:rsidR="003B32E0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Наша цель на уроке</w:t>
      </w:r>
      <w:r w:rsidR="003B32E0"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- составить </w:t>
      </w: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мини-</w:t>
      </w:r>
      <w:r w:rsidR="003B32E0"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сборник афоризмов и крылатых выражений из басен И.А. Крылова.</w:t>
      </w:r>
    </w:p>
    <w:p w:rsidR="003B32E0" w:rsidRPr="00EF47C3" w:rsidRDefault="004322C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Слайд 2 </w:t>
      </w:r>
      <w:r w:rsidR="003B32E0"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Афоризм</w:t>
      </w:r>
      <w:r w:rsidR="003B32E0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– краткое выразительное изречение, содержащее обобщающее умозаключение. «Толковый словарь» С.И. Ожегова (стр. 29, №3)</w:t>
      </w:r>
    </w:p>
    <w:p w:rsidR="003B32E0" w:rsidRPr="00EF47C3" w:rsidRDefault="003B32E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Крылатые выражения (слова)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меткие, характерные слова, выражения, изречения, цитаты, ставшие широкоупотребительными, ходовыми. «Словарь русского языка» под ред. Г.П.</w:t>
      </w:r>
      <w:r w:rsidR="004322C6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Князьковой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(№4)</w:t>
      </w:r>
    </w:p>
    <w:p w:rsidR="003B32E0" w:rsidRPr="00EF47C3" w:rsidRDefault="003B32E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Крылатые выражения и афоризмы проникли в нашу речь отовсюду, в том числе из произведений И. А. Крылова и используются в ней до сих пор. </w:t>
      </w:r>
    </w:p>
    <w:p w:rsidR="00F944AD" w:rsidRPr="00EF47C3" w:rsidRDefault="00F944AD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Сегодня на уроке вы будете выполнять проектные задания.  Наша работа будет проходить в группах.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Задание 1. 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Для работы я вам предлагаю несколько басен Крылова, в них вы должны найти крылатые выражения, разъяснить значение крылатых выражений и</w:t>
      </w:r>
      <w:r w:rsidR="00F944AD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записать в таблицу по образцу (модельный ответ на </w:t>
      </w:r>
      <w:r w:rsidR="00F944AD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слайде 3</w:t>
      </w:r>
      <w:r w:rsidR="00F944AD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</w:p>
    <w:p w:rsidR="00AF6C69" w:rsidRPr="00EF47C3" w:rsidRDefault="005F1FB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эту работу 10 мин.</w:t>
      </w:r>
    </w:p>
    <w:p w:rsidR="00AF6C69" w:rsidRPr="00EF47C3" w:rsidRDefault="005F1FB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Проверка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AF6C69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 каждой группы выступает 1 чел. и по очереди озвучивают содержание таблицы) </w:t>
      </w:r>
    </w:p>
    <w:p w:rsidR="00A16B74" w:rsidRPr="00EF47C3" w:rsidRDefault="00A16B74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Группы представляют выполненные задания и оценивают себя по критериям.</w:t>
      </w:r>
    </w:p>
    <w:p w:rsidR="00AF6C69" w:rsidRPr="00EF47C3" w:rsidRDefault="005F1FB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Таблица 1 - Модельный ответ</w:t>
      </w:r>
    </w:p>
    <w:tbl>
      <w:tblPr>
        <w:tblStyle w:val="a8"/>
        <w:tblW w:w="9630" w:type="dxa"/>
        <w:tblLook w:val="04A0" w:firstRow="1" w:lastRow="0" w:firstColumn="1" w:lastColumn="0" w:noHBand="0" w:noVBand="1"/>
      </w:tblPr>
      <w:tblGrid>
        <w:gridCol w:w="3114"/>
        <w:gridCol w:w="1843"/>
        <w:gridCol w:w="2348"/>
        <w:gridCol w:w="2325"/>
      </w:tblGrid>
      <w:tr w:rsidR="00EF47C3" w:rsidRPr="00EF47C3" w:rsidTr="004322C6">
        <w:tc>
          <w:tcPr>
            <w:tcW w:w="3114" w:type="dxa"/>
            <w:hideMark/>
          </w:tcPr>
          <w:p w:rsidR="003B32E0" w:rsidRPr="00EF47C3" w:rsidRDefault="003B32E0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  <w:lang w:eastAsia="ru-RU"/>
              </w:rPr>
              <w:t>Афоризм</w:t>
            </w:r>
          </w:p>
        </w:tc>
        <w:tc>
          <w:tcPr>
            <w:tcW w:w="1843" w:type="dxa"/>
            <w:hideMark/>
          </w:tcPr>
          <w:p w:rsidR="003B32E0" w:rsidRPr="00EF47C3" w:rsidRDefault="003B32E0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  <w:lang w:eastAsia="ru-RU"/>
              </w:rPr>
              <w:t>Басня</w:t>
            </w:r>
          </w:p>
        </w:tc>
        <w:tc>
          <w:tcPr>
            <w:tcW w:w="2348" w:type="dxa"/>
            <w:hideMark/>
          </w:tcPr>
          <w:p w:rsidR="003B32E0" w:rsidRPr="00EF47C3" w:rsidRDefault="003B32E0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  <w:lang w:eastAsia="ru-RU"/>
              </w:rPr>
              <w:t>Толкование</w:t>
            </w:r>
          </w:p>
        </w:tc>
        <w:tc>
          <w:tcPr>
            <w:tcW w:w="2325" w:type="dxa"/>
            <w:hideMark/>
          </w:tcPr>
          <w:p w:rsidR="003B32E0" w:rsidRPr="00EF47C3" w:rsidRDefault="003B32E0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  <w:lang w:eastAsia="ru-RU"/>
              </w:rPr>
              <w:t>Пример</w:t>
            </w:r>
          </w:p>
        </w:tc>
      </w:tr>
      <w:tr w:rsidR="00EF47C3" w:rsidRPr="00EF47C3" w:rsidTr="004322C6">
        <w:tc>
          <w:tcPr>
            <w:tcW w:w="3114" w:type="dxa"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«Ай, Моська, знать она сильна, коль лает на слона…»</w:t>
            </w:r>
          </w:p>
        </w:tc>
        <w:tc>
          <w:tcPr>
            <w:tcW w:w="1843" w:type="dxa"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«Слон и Моська»</w:t>
            </w:r>
          </w:p>
        </w:tc>
        <w:tc>
          <w:tcPr>
            <w:tcW w:w="2348" w:type="dxa"/>
          </w:tcPr>
          <w:p w:rsidR="00AF6C69" w:rsidRPr="00EF47C3" w:rsidRDefault="004322C6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О</w:t>
            </w:r>
            <w:r w:rsidR="00AF6C69"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граниченность, узость мышления</w:t>
            </w:r>
          </w:p>
        </w:tc>
        <w:tc>
          <w:tcPr>
            <w:tcW w:w="2325" w:type="dxa"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Употребляется, когда кто-то переоценивает свои возможности из-за своей глупости</w:t>
            </w:r>
          </w:p>
        </w:tc>
      </w:tr>
      <w:tr w:rsidR="00EF47C3" w:rsidRPr="00EF47C3" w:rsidTr="004322C6">
        <w:tc>
          <w:tcPr>
            <w:tcW w:w="3114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«А вы друзья, как ни садитесь, всё в музыканты не годитесь…»</w:t>
            </w:r>
          </w:p>
        </w:tc>
        <w:tc>
          <w:tcPr>
            <w:tcW w:w="1843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«Квартет»</w:t>
            </w:r>
          </w:p>
        </w:tc>
        <w:tc>
          <w:tcPr>
            <w:tcW w:w="2348" w:type="dxa"/>
            <w:hideMark/>
          </w:tcPr>
          <w:p w:rsidR="00AF6C69" w:rsidRPr="00EF47C3" w:rsidRDefault="004322C6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Н</w:t>
            </w:r>
            <w:r w:rsidR="00AF6C69"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епрофессионализм</w:t>
            </w:r>
          </w:p>
        </w:tc>
        <w:tc>
          <w:tcPr>
            <w:tcW w:w="2325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Применяется в случаях, когда за дело берутся необученные люди</w:t>
            </w:r>
          </w:p>
        </w:tc>
      </w:tr>
      <w:tr w:rsidR="00EF47C3" w:rsidRPr="00EF47C3" w:rsidTr="004322C6">
        <w:tc>
          <w:tcPr>
            <w:tcW w:w="3114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«Видит око, да зуб неймёт…»</w:t>
            </w:r>
          </w:p>
        </w:tc>
        <w:tc>
          <w:tcPr>
            <w:tcW w:w="1843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«Лиса и виноград»</w:t>
            </w:r>
          </w:p>
        </w:tc>
        <w:tc>
          <w:tcPr>
            <w:tcW w:w="2348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Обесценивание недостижимого</w:t>
            </w:r>
          </w:p>
        </w:tc>
        <w:tc>
          <w:tcPr>
            <w:tcW w:w="2325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Мы применяем в ситуации, когда не можем достичь своей цели</w:t>
            </w:r>
          </w:p>
        </w:tc>
      </w:tr>
      <w:tr w:rsidR="00EF47C3" w:rsidRPr="00EF47C3" w:rsidTr="004322C6">
        <w:tc>
          <w:tcPr>
            <w:tcW w:w="3114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«Кукушка хвалит петуха за то, что хвалит он кукушку…»</w:t>
            </w:r>
          </w:p>
        </w:tc>
        <w:tc>
          <w:tcPr>
            <w:tcW w:w="1843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«Кукушка и Петух»</w:t>
            </w:r>
          </w:p>
        </w:tc>
        <w:tc>
          <w:tcPr>
            <w:tcW w:w="2348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Лесть, падкость на лесть</w:t>
            </w:r>
          </w:p>
        </w:tc>
        <w:tc>
          <w:tcPr>
            <w:tcW w:w="2325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Это выражение употребляется в ситуации неискренности, лести</w:t>
            </w:r>
          </w:p>
        </w:tc>
      </w:tr>
    </w:tbl>
    <w:p w:rsidR="005F1FB1" w:rsidRPr="00EF47C3" w:rsidRDefault="005F1FB1" w:rsidP="00EF47C3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</w:rPr>
      </w:pPr>
    </w:p>
    <w:p w:rsidR="005F1FB1" w:rsidRPr="00EF47C3" w:rsidRDefault="005F1FB1" w:rsidP="00EF47C3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</w:rPr>
        <w:lastRenderedPageBreak/>
        <w:tab/>
        <w:t>Продолжение таблицы 1</w:t>
      </w:r>
    </w:p>
    <w:tbl>
      <w:tblPr>
        <w:tblStyle w:val="a8"/>
        <w:tblW w:w="9630" w:type="dxa"/>
        <w:tblLook w:val="04A0" w:firstRow="1" w:lastRow="0" w:firstColumn="1" w:lastColumn="0" w:noHBand="0" w:noVBand="1"/>
      </w:tblPr>
      <w:tblGrid>
        <w:gridCol w:w="3114"/>
        <w:gridCol w:w="1843"/>
        <w:gridCol w:w="2348"/>
        <w:gridCol w:w="2325"/>
      </w:tblGrid>
      <w:tr w:rsidR="00EF47C3" w:rsidRPr="00EF47C3" w:rsidTr="004322C6">
        <w:tc>
          <w:tcPr>
            <w:tcW w:w="3114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«У сильного всегда бессильный виноват…»</w:t>
            </w:r>
          </w:p>
        </w:tc>
        <w:tc>
          <w:tcPr>
            <w:tcW w:w="1843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«Волк и Ягнёнок»</w:t>
            </w:r>
          </w:p>
        </w:tc>
        <w:tc>
          <w:tcPr>
            <w:tcW w:w="2348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Злоупотребление властью, силой</w:t>
            </w:r>
          </w:p>
        </w:tc>
        <w:tc>
          <w:tcPr>
            <w:tcW w:w="2325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Употребляется при злоупотреблении властью</w:t>
            </w:r>
          </w:p>
        </w:tc>
      </w:tr>
      <w:tr w:rsidR="00EF47C3" w:rsidRPr="00EF47C3" w:rsidTr="004322C6">
        <w:tc>
          <w:tcPr>
            <w:tcW w:w="3114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«Чем кумушек считать трудиться, Не лучше ль на себя, кума, оборотиться?…»</w:t>
            </w:r>
          </w:p>
        </w:tc>
        <w:tc>
          <w:tcPr>
            <w:tcW w:w="1843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«Зеркало и Обезьяна»</w:t>
            </w:r>
          </w:p>
        </w:tc>
        <w:tc>
          <w:tcPr>
            <w:tcW w:w="2348" w:type="dxa"/>
            <w:hideMark/>
          </w:tcPr>
          <w:p w:rsidR="00AF6C69" w:rsidRPr="00EF47C3" w:rsidRDefault="004322C6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О</w:t>
            </w:r>
            <w:r w:rsidR="00AF6C69"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граниченность, узость мышления</w:t>
            </w:r>
          </w:p>
        </w:tc>
        <w:tc>
          <w:tcPr>
            <w:tcW w:w="2325" w:type="dxa"/>
            <w:hideMark/>
          </w:tcPr>
          <w:p w:rsidR="00AF6C69" w:rsidRPr="00EF47C3" w:rsidRDefault="00AF6C69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Высмеивается ограниченность, узость мышления</w:t>
            </w:r>
          </w:p>
        </w:tc>
      </w:tr>
      <w:tr w:rsidR="00EF47C3" w:rsidRPr="00EF47C3" w:rsidTr="004322C6">
        <w:tc>
          <w:tcPr>
            <w:tcW w:w="3114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«В сердце льстец всегда отыщет уголок…»</w:t>
            </w:r>
          </w:p>
        </w:tc>
        <w:tc>
          <w:tcPr>
            <w:tcW w:w="1843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«Ворона и Лисица»</w:t>
            </w:r>
          </w:p>
        </w:tc>
        <w:tc>
          <w:tcPr>
            <w:tcW w:w="2348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лесть, падкость на лесть</w:t>
            </w:r>
          </w:p>
        </w:tc>
        <w:tc>
          <w:tcPr>
            <w:tcW w:w="2325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Применяется в корыстных целях</w:t>
            </w:r>
          </w:p>
        </w:tc>
      </w:tr>
      <w:tr w:rsidR="00EF47C3" w:rsidRPr="00EF47C3" w:rsidTr="004322C6">
        <w:tc>
          <w:tcPr>
            <w:tcW w:w="3114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«Какие пёрышки, какой носок…»</w:t>
            </w:r>
          </w:p>
        </w:tc>
        <w:tc>
          <w:tcPr>
            <w:tcW w:w="1843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«Ворона и Лисица»</w:t>
            </w:r>
          </w:p>
        </w:tc>
        <w:tc>
          <w:tcPr>
            <w:tcW w:w="2348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лесть, падкость на лесть</w:t>
            </w:r>
          </w:p>
        </w:tc>
        <w:tc>
          <w:tcPr>
            <w:tcW w:w="2325" w:type="dxa"/>
          </w:tcPr>
          <w:p w:rsidR="005F1FB1" w:rsidRPr="00EF47C3" w:rsidRDefault="005F1FB1" w:rsidP="00EF47C3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  <w:lang w:eastAsia="ru-RU"/>
              </w:rPr>
              <w:t>Применяется в ситуации подхалимства</w:t>
            </w:r>
          </w:p>
        </w:tc>
      </w:tr>
    </w:tbl>
    <w:p w:rsidR="005F1FB1" w:rsidRPr="00EF47C3" w:rsidRDefault="005F1FB1" w:rsidP="00EF47C3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16B74" w:rsidRPr="00EF47C3" w:rsidRDefault="005F1FB1" w:rsidP="00EF47C3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F6C69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2.</w:t>
      </w:r>
      <w:r w:rsidR="00AF6C69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227BB7" w:rsidRPr="00EF47C3" w:rsidRDefault="00AF6C69" w:rsidP="00EF47C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 сейчас я предлагаю вам поработать творчески и создать свою басню –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центон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AF6C69" w:rsidRPr="00EF47C3" w:rsidRDefault="005F1FB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Слайд </w:t>
      </w:r>
      <w:r w:rsidR="00A16B74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="00AF6C69"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Центон</w:t>
      </w:r>
      <w:proofErr w:type="spellEnd"/>
      <w:r w:rsidR="00AF6C69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- это стихотворение, составленное из стихотворных строк, взятых из разных стихотворений, басен одного поэта, рифмованных между собой.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Правила создания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центона</w:t>
      </w:r>
      <w:proofErr w:type="spellEnd"/>
      <w:r w:rsidR="005F1FB1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 Определитесь с выбором стихотворений, с которыми будете работать.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 Выберите строчки с одинаковой рифмой.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Проверьте, появляется ли новый смысл в строчках, которые вы будете рифмовать.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 Запишите выбранные строчки в стихотворные строфы.</w:t>
      </w:r>
    </w:p>
    <w:p w:rsidR="00234C90" w:rsidRPr="00EF47C3" w:rsidRDefault="005A67C4" w:rsidP="00EF47C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b/>
          <w:color w:val="0D0D0D" w:themeColor="text1" w:themeTint="F2"/>
          <w:sz w:val="28"/>
          <w:szCs w:val="28"/>
        </w:rPr>
        <w:t xml:space="preserve">Слайд </w:t>
      </w:r>
      <w:r w:rsidR="00A16B74" w:rsidRPr="00EF47C3">
        <w:rPr>
          <w:b/>
          <w:color w:val="0D0D0D" w:themeColor="text1" w:themeTint="F2"/>
          <w:sz w:val="28"/>
          <w:szCs w:val="28"/>
        </w:rPr>
        <w:t>5</w:t>
      </w:r>
      <w:r w:rsidRPr="00EF47C3">
        <w:rPr>
          <w:b/>
          <w:color w:val="0D0D0D" w:themeColor="text1" w:themeTint="F2"/>
          <w:sz w:val="28"/>
          <w:szCs w:val="28"/>
        </w:rPr>
        <w:t xml:space="preserve"> </w:t>
      </w:r>
      <w:r w:rsidRPr="00EF47C3">
        <w:rPr>
          <w:color w:val="0D0D0D" w:themeColor="text1" w:themeTint="F2"/>
          <w:sz w:val="28"/>
          <w:szCs w:val="28"/>
        </w:rPr>
        <w:t>Перед вами</w:t>
      </w:r>
      <w:r w:rsidR="00234C90" w:rsidRPr="00EF47C3">
        <w:rPr>
          <w:color w:val="0D0D0D" w:themeColor="text1" w:themeTint="F2"/>
          <w:sz w:val="28"/>
          <w:szCs w:val="28"/>
        </w:rPr>
        <w:t xml:space="preserve"> пример </w:t>
      </w:r>
      <w:proofErr w:type="spellStart"/>
      <w:r w:rsidR="00234C90" w:rsidRPr="00EF47C3">
        <w:rPr>
          <w:color w:val="0D0D0D" w:themeColor="text1" w:themeTint="F2"/>
          <w:sz w:val="28"/>
          <w:szCs w:val="28"/>
        </w:rPr>
        <w:t>центона</w:t>
      </w:r>
      <w:proofErr w:type="spellEnd"/>
      <w:r w:rsidRPr="00EF47C3">
        <w:rPr>
          <w:color w:val="0D0D0D" w:themeColor="text1" w:themeTint="F2"/>
          <w:sz w:val="28"/>
          <w:szCs w:val="28"/>
        </w:rPr>
        <w:t>: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Проказница Мартышка,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Осёл, Козёл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Да косолапый Мишка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По улицам слона водили,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Как видно, напоказ –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lastRenderedPageBreak/>
        <w:t>Известно, что слоны в диковинку у нас-</w:t>
      </w:r>
    </w:p>
    <w:p w:rsidR="005F1FB1" w:rsidRPr="00EF47C3" w:rsidRDefault="005A67C4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Так за слоном </w:t>
      </w:r>
      <w:r w:rsidR="005F1FB1" w:rsidRPr="00EF47C3">
        <w:rPr>
          <w:color w:val="0D0D0D" w:themeColor="text1" w:themeTint="F2"/>
          <w:sz w:val="28"/>
          <w:szCs w:val="28"/>
        </w:rPr>
        <w:t>толпы зевак ходили.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Бегут: иной с дубьём,</w:t>
      </w:r>
    </w:p>
    <w:p w:rsidR="005A67C4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Иной</w:t>
      </w:r>
      <w:r w:rsidR="005A67C4" w:rsidRPr="00EF47C3">
        <w:rPr>
          <w:color w:val="0D0D0D" w:themeColor="text1" w:themeTint="F2"/>
          <w:sz w:val="28"/>
          <w:szCs w:val="28"/>
        </w:rPr>
        <w:t xml:space="preserve"> с ружьём.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«Огня!</w:t>
      </w:r>
      <w:r w:rsidR="005A67C4" w:rsidRPr="00EF47C3">
        <w:rPr>
          <w:color w:val="0D0D0D" w:themeColor="text1" w:themeTint="F2"/>
          <w:sz w:val="28"/>
          <w:szCs w:val="28"/>
        </w:rPr>
        <w:t xml:space="preserve"> </w:t>
      </w:r>
      <w:r w:rsidR="005C5510" w:rsidRPr="00EF47C3">
        <w:rPr>
          <w:color w:val="0D0D0D" w:themeColor="text1" w:themeTint="F2"/>
          <w:sz w:val="28"/>
          <w:szCs w:val="28"/>
        </w:rPr>
        <w:t>–</w:t>
      </w:r>
      <w:r w:rsidRPr="00EF47C3">
        <w:rPr>
          <w:color w:val="0D0D0D" w:themeColor="text1" w:themeTint="F2"/>
          <w:sz w:val="28"/>
          <w:szCs w:val="28"/>
        </w:rPr>
        <w:t xml:space="preserve"> кричат</w:t>
      </w:r>
      <w:r w:rsidR="005C5510" w:rsidRPr="00EF47C3">
        <w:rPr>
          <w:color w:val="0D0D0D" w:themeColor="text1" w:themeTint="F2"/>
          <w:sz w:val="28"/>
          <w:szCs w:val="28"/>
        </w:rPr>
        <w:t xml:space="preserve"> </w:t>
      </w:r>
      <w:r w:rsidRPr="00EF47C3">
        <w:rPr>
          <w:color w:val="0D0D0D" w:themeColor="text1" w:themeTint="F2"/>
          <w:sz w:val="28"/>
          <w:szCs w:val="28"/>
        </w:rPr>
        <w:t>-</w:t>
      </w:r>
      <w:r w:rsidR="005C5510" w:rsidRPr="00EF47C3">
        <w:rPr>
          <w:color w:val="0D0D0D" w:themeColor="text1" w:themeTint="F2"/>
          <w:sz w:val="28"/>
          <w:szCs w:val="28"/>
        </w:rPr>
        <w:t xml:space="preserve"> </w:t>
      </w:r>
      <w:r w:rsidRPr="00EF47C3">
        <w:rPr>
          <w:color w:val="0D0D0D" w:themeColor="text1" w:themeTint="F2"/>
          <w:sz w:val="28"/>
          <w:szCs w:val="28"/>
        </w:rPr>
        <w:t>Огня!»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На ту беду Лиса </w:t>
      </w:r>
      <w:proofErr w:type="spellStart"/>
      <w:r w:rsidRPr="00EF47C3">
        <w:rPr>
          <w:color w:val="0D0D0D" w:themeColor="text1" w:themeTint="F2"/>
          <w:sz w:val="28"/>
          <w:szCs w:val="28"/>
        </w:rPr>
        <w:t>близёхонько</w:t>
      </w:r>
      <w:proofErr w:type="spellEnd"/>
      <w:r w:rsidRPr="00EF47C3">
        <w:rPr>
          <w:color w:val="0D0D0D" w:themeColor="text1" w:themeTint="F2"/>
          <w:sz w:val="28"/>
          <w:szCs w:val="28"/>
        </w:rPr>
        <w:t xml:space="preserve"> бежала,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Очков с полдюжины она достала.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Увидевши С</w:t>
      </w:r>
      <w:r w:rsidR="005A67C4" w:rsidRPr="00EF47C3">
        <w:rPr>
          <w:color w:val="0D0D0D" w:themeColor="text1" w:themeTint="F2"/>
          <w:sz w:val="28"/>
          <w:szCs w:val="28"/>
        </w:rPr>
        <w:t xml:space="preserve">лона, ну на него </w:t>
      </w:r>
      <w:r w:rsidRPr="00EF47C3">
        <w:rPr>
          <w:color w:val="0D0D0D" w:themeColor="text1" w:themeTint="F2"/>
          <w:sz w:val="28"/>
          <w:szCs w:val="28"/>
        </w:rPr>
        <w:t>метаться,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И лаять, и визжать, и рваться,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Ну так и лезет в драку ним: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«Ах ты, обжора! Ах, злодей!</w:t>
      </w:r>
    </w:p>
    <w:p w:rsidR="005F1FB1" w:rsidRPr="00EF47C3" w:rsidRDefault="005F1FB1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Не стыдно ль стен тебе,</w:t>
      </w:r>
    </w:p>
    <w:p w:rsidR="005F1FB1" w:rsidRPr="00EF47C3" w:rsidRDefault="005A67C4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Не </w:t>
      </w:r>
      <w:r w:rsidR="005F1FB1" w:rsidRPr="00EF47C3">
        <w:rPr>
          <w:color w:val="0D0D0D" w:themeColor="text1" w:themeTint="F2"/>
          <w:sz w:val="28"/>
          <w:szCs w:val="28"/>
        </w:rPr>
        <w:t>только что людей!»</w:t>
      </w:r>
    </w:p>
    <w:p w:rsidR="005F1FB1" w:rsidRPr="00EF47C3" w:rsidRDefault="005A67C4" w:rsidP="00EF47C3">
      <w:pPr>
        <w:pStyle w:val="a3"/>
        <w:shd w:val="clear" w:color="auto" w:fill="FFFFFF" w:themeFill="background1"/>
        <w:spacing w:after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«Соседка, перестань </w:t>
      </w:r>
      <w:r w:rsidR="005F1FB1" w:rsidRPr="00EF47C3">
        <w:rPr>
          <w:color w:val="0D0D0D" w:themeColor="text1" w:themeTint="F2"/>
          <w:sz w:val="28"/>
          <w:szCs w:val="28"/>
        </w:rPr>
        <w:t>срамиться,-</w:t>
      </w:r>
    </w:p>
    <w:p w:rsidR="005A67C4" w:rsidRPr="00EF47C3" w:rsidRDefault="005F1FB1" w:rsidP="00EF47C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>Ей</w:t>
      </w:r>
      <w:r w:rsidR="005A67C4" w:rsidRPr="00EF47C3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5A67C4" w:rsidRPr="00EF47C3">
        <w:rPr>
          <w:color w:val="0D0D0D" w:themeColor="text1" w:themeTint="F2"/>
          <w:sz w:val="28"/>
          <w:szCs w:val="28"/>
        </w:rPr>
        <w:t>шавка</w:t>
      </w:r>
      <w:proofErr w:type="spellEnd"/>
      <w:r w:rsidR="005A67C4" w:rsidRPr="00EF47C3">
        <w:rPr>
          <w:color w:val="0D0D0D" w:themeColor="text1" w:themeTint="F2"/>
          <w:sz w:val="28"/>
          <w:szCs w:val="28"/>
        </w:rPr>
        <w:t xml:space="preserve"> говорит, -</w:t>
      </w:r>
    </w:p>
    <w:p w:rsidR="005A67C4" w:rsidRPr="00EF47C3" w:rsidRDefault="005A67C4" w:rsidP="00EF47C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тебе с слоном </w:t>
      </w:r>
      <w:r w:rsidR="005F1FB1" w:rsidRPr="00EF47C3">
        <w:rPr>
          <w:color w:val="0D0D0D" w:themeColor="text1" w:themeTint="F2"/>
          <w:sz w:val="28"/>
          <w:szCs w:val="28"/>
        </w:rPr>
        <w:t>возиться!»</w:t>
      </w:r>
    </w:p>
    <w:p w:rsidR="00AF6C69" w:rsidRPr="00EF47C3" w:rsidRDefault="00234C90" w:rsidP="00EF47C3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EF47C3">
        <w:rPr>
          <w:color w:val="0D0D0D" w:themeColor="text1" w:themeTint="F2"/>
          <w:sz w:val="28"/>
          <w:szCs w:val="28"/>
        </w:rPr>
        <w:t xml:space="preserve">Я предлагаю вам поработать со следующими баснями: </w:t>
      </w:r>
      <w:r w:rsidR="00355B4C" w:rsidRPr="00EF47C3">
        <w:rPr>
          <w:iCs/>
          <w:color w:val="0D0D0D" w:themeColor="text1" w:themeTint="F2"/>
          <w:sz w:val="28"/>
          <w:szCs w:val="28"/>
        </w:rPr>
        <w:t>«Лисица и Ворона», «Ларчик», «Мартышка и очки», «Лягушка и Вол»</w:t>
      </w:r>
    </w:p>
    <w:p w:rsidR="00AF6C69" w:rsidRPr="00EF47C3" w:rsidRDefault="00AF6C69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Работаем 7 мин. Затем каждая группа читает свои басни.</w:t>
      </w:r>
    </w:p>
    <w:p w:rsidR="00F944AD" w:rsidRPr="00EF47C3" w:rsidRDefault="00F944AD" w:rsidP="00EF47C3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D0D0D" w:themeColor="text1" w:themeTint="F2"/>
          <w:sz w:val="28"/>
          <w:szCs w:val="28"/>
        </w:rPr>
      </w:pPr>
      <w:r w:rsidRPr="00EF47C3">
        <w:rPr>
          <w:bCs/>
          <w:color w:val="0D0D0D" w:themeColor="text1" w:themeTint="F2"/>
          <w:sz w:val="28"/>
          <w:szCs w:val="28"/>
        </w:rPr>
        <w:t>Группы представляют выполненные задания и оценивают себя по критериям.</w:t>
      </w:r>
    </w:p>
    <w:p w:rsidR="005A67C4" w:rsidRPr="00EF47C3" w:rsidRDefault="00995BC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Учитель:</w:t>
      </w: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r w:rsidR="00F944AD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Ребята, а</w:t>
      </w:r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теперь послушайте </w:t>
      </w:r>
      <w:proofErr w:type="spellStart"/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центон</w:t>
      </w:r>
      <w:proofErr w:type="spellEnd"/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который получился у меня.</w:t>
      </w:r>
    </w:p>
    <w:p w:rsidR="00995BC1" w:rsidRPr="00EF47C3" w:rsidRDefault="00995BC1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6</w:t>
      </w:r>
    </w:p>
    <w:p w:rsidR="005A67C4" w:rsidRPr="00EF47C3" w:rsidRDefault="005A67C4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Пример </w:t>
      </w:r>
      <w:proofErr w:type="spellStart"/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центона</w:t>
      </w:r>
      <w:proofErr w:type="spellEnd"/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от учителя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Вороне где-то Бог послал кусочек сыру.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На ель ворона,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взгромоздясь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Позавтра</w:t>
      </w:r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кать, было, совсем уж собралась.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Вертит его со вс</w:t>
      </w:r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ех сторон и голову свою ломает.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То к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темю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вдруг </w:t>
      </w:r>
      <w:r w:rsidR="005A67C4"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прижмет, а то на хвост нанижет,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То вдруг понюхает, а то полижет.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Пыхтела да пыхтела,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 кончила моя затейница на том:</w:t>
      </w:r>
    </w:p>
    <w:p w:rsidR="005A67C4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 натуги лопнула и околела.</w:t>
      </w:r>
    </w:p>
    <w:p w:rsidR="00234C90" w:rsidRPr="00EF47C3" w:rsidRDefault="00234C9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shd w:val="clear" w:color="auto" w:fill="FFFFFF"/>
        </w:rPr>
        <w:t>(«Лисица и Ворона», «Ларчик», «Мартышка и очки», «Лягушка и Вол»)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Подведение итогов – 5 мин.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Ребята, скажите, что нового вы узнали о баснях И.А. Крылова?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Какие афоризмы вы запомнили? Какие вам понравились больше всего?</w:t>
      </w:r>
    </w:p>
    <w:p w:rsidR="00E516E5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Что вы можете сказать о </w:t>
      </w:r>
      <w:proofErr w:type="spellStart"/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центоне</w:t>
      </w:r>
      <w:proofErr w:type="spellEnd"/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?</w:t>
      </w:r>
    </w:p>
    <w:p w:rsidR="005A1C16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Слайд 7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Закончить наш урок я хочу стихотворными строчками, посвященными И.А. Крылову: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Кто не слыхал его живого слова?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Кто в жизни с ним не встретился своей?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Бессмертные творения Крылова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Мы с каждым годом любим все сильней.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Со школьной парты с ними мы сживались,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те дни букварь постигшие едва.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И в памяти навеки оставались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Крылатые крыловские слова.</w:t>
      </w:r>
    </w:p>
    <w:p w:rsidR="00E516E5" w:rsidRPr="00EF47C3" w:rsidRDefault="00E516E5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Автор - Михаил Исаковский.</w:t>
      </w:r>
    </w:p>
    <w:p w:rsidR="00E516E5" w:rsidRPr="00EF47C3" w:rsidRDefault="00386E50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Эти слова актуальны и по сей день. Крылов жил и творил более 250 лет назад, а басни Ивана Андреевича Крылова живут, их знает, любит и ценит весь русский народ. Они не могут состариться, потому что настоящие, поэтически сильные и правдивые слова не стареют.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Рефлексия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</w:t>
      </w:r>
      <w:r w:rsidR="00A32BD3"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лайд 8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Продолжите фразы: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Мне понравилось…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Мне было интересно…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Мне было трудно…</w:t>
      </w:r>
    </w:p>
    <w:p w:rsidR="005A1C16" w:rsidRPr="00EF47C3" w:rsidRDefault="00A32BD3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Слайд 9</w:t>
      </w:r>
    </w:p>
    <w:p w:rsidR="005A1C16" w:rsidRPr="00EF47C3" w:rsidRDefault="005A1C16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Спасибо за </w:t>
      </w:r>
      <w:r w:rsidR="00A32BD3"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урок</w:t>
      </w:r>
      <w:r w:rsidRPr="00EF47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!</w:t>
      </w:r>
    </w:p>
    <w:p w:rsidR="00855CFD" w:rsidRDefault="00855CFD" w:rsidP="00EF47C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br w:type="page"/>
      </w:r>
    </w:p>
    <w:p w:rsidR="00855CFD" w:rsidRPr="00EF47C3" w:rsidRDefault="00A32BD3" w:rsidP="00EF47C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>Раздаточный материал</w:t>
      </w:r>
    </w:p>
    <w:p w:rsidR="00A32BD3" w:rsidRPr="00EF47C3" w:rsidRDefault="00A32BD3" w:rsidP="00EF47C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Приложение 1</w:t>
      </w:r>
    </w:p>
    <w:p w:rsidR="00227BB7" w:rsidRPr="00EF47C3" w:rsidRDefault="005665E8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Басня «Кот </w:t>
      </w:r>
      <w:r w:rsidR="00227BB7"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и повар</w:t>
      </w: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»</w:t>
      </w:r>
    </w:p>
    <w:p w:rsidR="00227BB7" w:rsidRPr="00EF47C3" w:rsidRDefault="00227BB7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Какой-то Повар, грамотей,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С поварни побежал своей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В кабак (он набожных был правил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в этот день по куме тризну правил),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 xml:space="preserve">А дома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стеречи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съестное от мышей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Кота оставил.</w:t>
      </w:r>
    </w:p>
    <w:p w:rsidR="00227BB7" w:rsidRPr="00EF47C3" w:rsidRDefault="00227BB7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Но что же,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возвратясь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он видит? На полу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Объедки пирога; а Васька-Кот в углу,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Припав за уксусным бочонком,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Мурлыча и ворча, трудится над курчонком.</w:t>
      </w:r>
    </w:p>
    <w:p w:rsidR="00227BB7" w:rsidRPr="00EF47C3" w:rsidRDefault="00227BB7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"Ах ты, обжора! ах, злодей!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Тут Ваську Повар укоряет,-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Не стыдно ль стен тебе, не только что людей?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(А Васька все-таки курчонка убирает.)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Как! Быв честным Котом до этих пор,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Бывало, за пример тебя смиренства кажут,-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А ты... ахти, какой позор!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Теперя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все соседи скажут: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"Кот Васька плут! Кот Васька вор!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Ваську-де, не только что в поварню,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Пускать не надо и на двор,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Как волка жадного в овчарню: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Он порча, он чума, он язва здешних мест!"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(А Васька слушает, да ест.)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Тут ритор мой, дав волю слов теченью,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Не находил конца нравоученью,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Но что ж? Пока его он пел,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Кот Васька все жаркое съел.</w:t>
      </w:r>
    </w:p>
    <w:p w:rsidR="00227BB7" w:rsidRPr="00EF47C3" w:rsidRDefault="00227BB7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я бы повару иному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Велел на стенке зарубить: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Чтоб там речей не тратить по-пустому,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Где нужно власть употребить.</w:t>
      </w: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br w:type="page"/>
      </w:r>
    </w:p>
    <w:p w:rsidR="00E14232" w:rsidRPr="00EF47C3" w:rsidRDefault="005665E8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lastRenderedPageBreak/>
        <w:t>Басня «Квартет»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Проказница Мартышка,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Осел,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Козел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 косолапый Мишка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Затеяли сыграть Квартет.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Достали нот, баса, альта, две скрипки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сели на лужок под липки, -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Пленять своим искусством свет.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Ударили в смычки, дерут, а толку нет.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"Стой, братцы, стой! - кричит Мартышка. - Погодите!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Как музыке идти? Ведь вы не так сидите.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Ты с басом,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Мишенька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садись против альта,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Я, прима, сяду против вторы;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Тогда пойдет уж музыка не та: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 нас запляшут лес и горы!"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Расселись, начали Квартет;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Он все-таки на лад нейдет.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"Постойте ж, я сыскал секрет! -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Кричит Осел, - мы, верно, уж поладим,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Коль рядом сядем".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Послушались Осла: уселись чинно в ряд;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все-таки Квартет нейдет на лад.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Вот пуще прежнего пошли у них разборы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споры,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Кому и как сидеть.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Случилось Соловью на шум их прилететь.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Тут с просьбой все к нему, чтоб их решить сомненье.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"Пожалуй, - говорят, - возьми на час терпенье,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Чтобы Квартет в порядок наш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привесть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И ноты есть у нас, и инструменты есть,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Скажи лишь, как нам сесть!"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"Чтоб музыкантом быть, так надобно уменье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 уши ваших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понежней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-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Им отвечает Соловей, -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вы, друзья, как ни садитесь,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Всё в музыканты не годитесь".</w:t>
      </w:r>
    </w:p>
    <w:p w:rsidR="009D4E62" w:rsidRPr="00EF47C3" w:rsidRDefault="009D4E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br w:type="page"/>
      </w:r>
    </w:p>
    <w:p w:rsidR="005C5510" w:rsidRPr="00EF47C3" w:rsidRDefault="005C5510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lastRenderedPageBreak/>
        <w:t>Басня «Лебедь, Щука и Рак»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Когда в товарищах согласья нет,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лад их дело не пойдет,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выйдет из него не дело, только мука.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Однажды Лебедь, Рак да Щука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Везти с поклажей воз взялись,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вместе трое все в него впряглись;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Из кожи лезут вон, а возу все нет ходу!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Поклажа бы для них казалась и легка: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 Лебедь рвется в облака,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Рак пятится назад, а Щука тянет в воду.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Кто виноват из них, кто прав, - судить не нам;</w:t>
      </w:r>
    </w:p>
    <w:p w:rsidR="003E5362" w:rsidRPr="00EF47C3" w:rsidRDefault="003E5362" w:rsidP="00EF47C3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 только воз и ныне там.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C5510" w:rsidRPr="00EF47C3" w:rsidRDefault="005C5510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br w:type="page"/>
      </w:r>
    </w:p>
    <w:p w:rsidR="003E5362" w:rsidRPr="00EF47C3" w:rsidRDefault="005C5510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>Басня «</w:t>
      </w:r>
      <w:r w:rsidR="003E5362"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Музыканты</w:t>
      </w: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»</w:t>
      </w:r>
      <w:r w:rsidR="003E5362"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Сосед соседа звал откушать;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 умысел другой тут был: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Хозяин музыку любил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заманил к себе соседа певчих слушать.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Запели молодцы: кто в лес, кто по дрова,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у кого что силы стало.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ушах у гостя затрещало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закружилась голова.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"Помилуй ты меня, - сказал он с удивленьем, -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Чем любоваться тут? Твой хор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Горланит вздор!"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"То правда, - отвечал хозяин с умиленьем, -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Они немножечко дерут;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Зато уж в рот хмельного не берут,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все с прекрасным неведеньем".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я скажу: по мне уж лучше пей,</w:t>
      </w:r>
    </w:p>
    <w:p w:rsidR="003E5362" w:rsidRPr="00EF47C3" w:rsidRDefault="003E5362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 дело разумей.</w:t>
      </w: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br w:type="page"/>
      </w:r>
    </w:p>
    <w:p w:rsidR="00F670DD" w:rsidRPr="00EF47C3" w:rsidRDefault="005C5510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>Басня «Кукушка и петух»</w:t>
      </w: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"Как, милый Петушок, поешь ты громко, важно!"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 xml:space="preserve">"А ты,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Кукушечка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мой свет,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Как тянешь плавно и протяжно: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Во всем лесу у нас такой певицы нет!"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"Тебя, мой куманек, век слушать я готова".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"А ты, красавица, божусь,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Лишь только замолчишь, то жду я не дождусь,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Чтоб начала ты снова...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Отколь такой берется голосок?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чист, и нежен, и высок!..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Да вы уж родом так: собою невелички,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А песни - что твой соловей!"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"Спасибо, кум; зато, по совести моей,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Поешь ты лучше райской птички.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На всех ссылаюсь в этом я".</w:t>
      </w: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Тут Воробей, </w:t>
      </w:r>
      <w:proofErr w:type="spellStart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случась</w:t>
      </w:r>
      <w:proofErr w:type="spellEnd"/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примолвил им: "Друзья!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Хоть вы охрипните, хваля друг дружку, -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Все ваша музыка плоха!.."</w:t>
      </w:r>
    </w:p>
    <w:p w:rsidR="00F670DD" w:rsidRPr="00EF47C3" w:rsidRDefault="00F670D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 что же, не боясь греха,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Кукушка хвалит Петуха?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За то, что хвалит он Кукушку.</w:t>
      </w:r>
    </w:p>
    <w:p w:rsidR="00BE521F" w:rsidRPr="00EF47C3" w:rsidRDefault="00BE521F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  <w:br w:type="page"/>
      </w:r>
    </w:p>
    <w:p w:rsidR="00D83414" w:rsidRPr="00EF47C3" w:rsidRDefault="005C5510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  <w:lastRenderedPageBreak/>
        <w:t>Басня «Ларчик»</w:t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Случается нередко нам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 труд и мудрость видеть там,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Где стоит только догадаться,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За дело просто взяться.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</w:r>
    </w:p>
    <w:p w:rsidR="00BE521F" w:rsidRPr="00EF47C3" w:rsidRDefault="00D83414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 кому-то принесли от мастера Ларец.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Отделкой, чистотой Ларец в глаза кидался;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Ну, всякий Ларчиком прекрасным любовался.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Вот входит в комнату Механики мудрец.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Взглянув на Ларчик, он сказал: «Ларец с секретом,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Так; он и без замка;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я берусь открыть; да, да, уверен в этом;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Не смейтесь так исподтишка!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Я отыщу секрет и Ларчик вам открою: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 Механике и я чего-нибудь да стою».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Вот за Ларец принялся он: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Вертит его со всех сторон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 голову свою ломает;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То гвоздик, то другой, то скобку пожимает.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Тут, глядя на него, иной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Качает головой;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Те шепчутся, а те смеются меж собой.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 ушах лишь только отдается: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«Не тут, не так, не там!» Механик пуще рвется.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Потел, потел; но, наконец, устал,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От Ларчика отстал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И, как открыть его, никак не догадался: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Ларчик просто открывался.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</w:p>
    <w:p w:rsidR="005C5510" w:rsidRPr="00EF47C3" w:rsidRDefault="005C5510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  <w:lastRenderedPageBreak/>
        <w:t>Басня «Лягушка и Вол»</w:t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Лягушка, на лугу увидевши Вола,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Затеяла сама в дородстве с ним сравняться: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Она завистлива была.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 ну топорщиться, пыхтеть и надуваться.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«Смотри-ка, квакушка, что̀, буду ль я с него?»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Подруге говорит. «Нет, кумушка, далеко!» —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«Гляди же, как теперь раздуюсь я широко.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Ну, каково?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Пополнилась ли я?» — «Почти что ничего». —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«Ну, как теперь?» — «Всё то ж». Пыхтела да пыхтела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 кончила моя затейница на том,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 xml:space="preserve">Что, не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сравнявшися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Волом,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С натуги лопнула и — околела.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</w:r>
    </w:p>
    <w:p w:rsidR="00855CFD" w:rsidRPr="00EF47C3" w:rsidRDefault="00D83414" w:rsidP="00EF47C3">
      <w:pPr>
        <w:spacing w:after="0" w:line="360" w:lineRule="auto"/>
        <w:ind w:firstLine="709"/>
        <w:contextualSpacing/>
        <w:rPr>
          <w:b/>
          <w:bCs/>
          <w:caps/>
          <w:color w:val="0D0D0D" w:themeColor="text1" w:themeTint="F2"/>
          <w:spacing w:val="48"/>
          <w:lang w:eastAsia="ru-RU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Пример такой на свете не один: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И диво ли, когда жить хочет мещанин,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Как именитый гражданин,</w:t>
      </w: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сошка мелкая, как знатный дворянин.</w:t>
      </w:r>
      <w:r w:rsidRPr="00EF47C3">
        <w:rPr>
          <w:color w:val="0D0D0D" w:themeColor="text1" w:themeTint="F2"/>
          <w:lang w:eastAsia="ru-RU"/>
        </w:rPr>
        <w:br/>
      </w:r>
    </w:p>
    <w:p w:rsidR="00A32BD3" w:rsidRPr="00EF47C3" w:rsidRDefault="00A32BD3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  <w:br w:type="page"/>
      </w:r>
    </w:p>
    <w:p w:rsidR="00855CFD" w:rsidRPr="00EF47C3" w:rsidRDefault="00855CFD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lang w:eastAsia="ru-RU"/>
        </w:rPr>
        <w:lastRenderedPageBreak/>
        <w:t>Басня «Мартышка и очки»</w:t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Мартышка к старости слаба глазами стала;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у людей она слыхала,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Что это зло еще не так большой руки: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Лишь стоит завести Очки.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Очков с полдюжины себе она достала;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Вертит Очками так и сяк: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 xml:space="preserve">То к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темю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их прижмет, то их на хвост нанижет,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То их понюхает, то их полижет;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Очки не действуют никак.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«Тьфу пропасть!» говорит она: «и тот дурак,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Кто слушает людских всех врак: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Всё про Очки лишь мне налгали;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проку на̀-волос нет в них».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Мартышка тут с досады и с печали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О камень так хватила их,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Что только брызги засверкали.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 несчастью, то ж бывает у людей: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Как ни полезна вещь, — цены не зная ей,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Невежда про нее свой толк всё к худу клонит;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А ежели невежда познатней,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textWrapping" w:clear="all"/>
        <w:t>Так он ее еще и гонит.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</w:p>
    <w:p w:rsidR="00441092" w:rsidRPr="00EF47C3" w:rsidRDefault="00441092" w:rsidP="00EF47C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</w:pPr>
    </w:p>
    <w:p w:rsidR="00441092" w:rsidRPr="00EF47C3" w:rsidRDefault="00441092" w:rsidP="00EF47C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</w:pPr>
    </w:p>
    <w:p w:rsidR="00A32BD3" w:rsidRPr="00EF47C3" w:rsidRDefault="00A32BD3" w:rsidP="00EF47C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  <w:br w:type="page"/>
      </w:r>
    </w:p>
    <w:p w:rsidR="00D83414" w:rsidRPr="00EF47C3" w:rsidRDefault="00EF47C3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  <w:lastRenderedPageBreak/>
        <w:t>Басня «</w:t>
      </w:r>
      <w:r w:rsidR="00D83414" w:rsidRPr="00EF47C3"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  <w:t>Ворона и лисица</w:t>
      </w:r>
      <w:r>
        <w:rPr>
          <w:rFonts w:ascii="Times New Roman" w:eastAsia="Times New Roman" w:hAnsi="Times New Roman" w:cs="Times New Roman"/>
          <w:b/>
          <w:color w:val="0D0D0D" w:themeColor="text1" w:themeTint="F2"/>
          <w:kern w:val="36"/>
          <w:sz w:val="28"/>
          <w:szCs w:val="28"/>
          <w:lang w:eastAsia="ru-RU"/>
        </w:rPr>
        <w:t>»</w:t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Уж сколько раз твердили миру,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Что лесть гнусна, вредна; но только всё не впрок,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И в сердце льстец всегда отыщет уголок.</w:t>
      </w: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83414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Вороне где-то Бог послал кусочек сыра;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На ель Ворона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взгромоздясь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Позавтракать было совсем уж собралась,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Да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позадумалась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а сыр во рту держала.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На ту беду Лиса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близёхонько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бежала;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Вдруг сырный дух Лису остановил:</w:t>
      </w:r>
    </w:p>
    <w:p w:rsidR="009D4E62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Лисица видит сыр,</w:t>
      </w:r>
      <w:r w:rsidR="005665E8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— Лисицу сыр пленил.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Плутовка к дереву на цыпочках подходит;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Вертит хвостом, с Вороны глаз не сводит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И говорит так сладко, чуть дыша: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«Голубушка, как хороша!</w:t>
      </w:r>
    </w:p>
    <w:p w:rsidR="009D4E62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Ну что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 шейка, что за глазки! 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Расс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азывать, так, право, сказки!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Какие </w:t>
      </w:r>
      <w:proofErr w:type="spellStart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пёрушки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! какой носок!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И, верно, ангельский быть должен голосок!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Спой, светик, не стыдись! Что, ежели, сестрица,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При красоте такой и петь ты мастерица,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Ведь ты б у нас был</w:t>
      </w:r>
      <w:r w:rsidR="005665E8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царь-птица!» </w:t>
      </w:r>
      <w:r w:rsidR="005665E8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proofErr w:type="spellStart"/>
      <w:r w:rsidR="005665E8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Вещуньина</w:t>
      </w:r>
      <w:proofErr w:type="spellEnd"/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похвал вскружилась голова, 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От радости в зобу дыханье сперло,— </w:t>
      </w:r>
    </w:p>
    <w:p w:rsidR="00234C90" w:rsidRPr="00EF47C3" w:rsidRDefault="00D83414" w:rsidP="00EF47C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 на 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приветливы </w:t>
      </w:r>
      <w:proofErr w:type="spellStart"/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Лисицины</w:t>
      </w:r>
      <w:proofErr w:type="spellEnd"/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слова 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Ворона каркн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ула во всё воронье горло: 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Сыр выпал — с ним была плутовка такова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234C90" w:rsidRPr="00EF47C3" w:rsidRDefault="00855CFD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:rsidR="00855CFD" w:rsidRPr="00EF47C3" w:rsidRDefault="00855CFD" w:rsidP="0074278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Приложение 2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1"/>
        <w:gridCol w:w="2378"/>
        <w:gridCol w:w="2679"/>
        <w:gridCol w:w="2361"/>
      </w:tblGrid>
      <w:tr w:rsidR="00EF47C3" w:rsidRPr="00EF47C3" w:rsidTr="00EF47C3">
        <w:trPr>
          <w:trHeight w:val="1032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>Афоризм</w:t>
            </w: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>Басня</w:t>
            </w: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>Толкование</w:t>
            </w: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 w:rsidRPr="00EF47C3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>Пример</w:t>
            </w:r>
          </w:p>
        </w:tc>
      </w:tr>
      <w:tr w:rsidR="00EF47C3" w:rsidRPr="00EF47C3" w:rsidTr="00EF47C3">
        <w:trPr>
          <w:trHeight w:val="2080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</w:tr>
      <w:tr w:rsidR="00EF47C3" w:rsidRPr="00EF47C3" w:rsidTr="00EF47C3">
        <w:trPr>
          <w:trHeight w:val="2580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</w:tr>
      <w:tr w:rsidR="00EF47C3" w:rsidRPr="00EF47C3" w:rsidTr="00EF47C3">
        <w:trPr>
          <w:trHeight w:val="2597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</w:tr>
      <w:tr w:rsidR="00EF47C3" w:rsidRPr="00EF47C3" w:rsidTr="00EF47C3">
        <w:trPr>
          <w:trHeight w:val="2580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</w:tr>
      <w:tr w:rsidR="00EF47C3" w:rsidRPr="00EF47C3" w:rsidTr="00EF47C3">
        <w:trPr>
          <w:trHeight w:val="2080"/>
        </w:trPr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D83414" w:rsidRPr="00EF47C3" w:rsidRDefault="00D83414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21F" w:rsidRPr="00EF47C3" w:rsidRDefault="00BE521F" w:rsidP="00EF47C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</w:tc>
      </w:tr>
    </w:tbl>
    <w:p w:rsidR="00227BB7" w:rsidRPr="00EF47C3" w:rsidRDefault="00227BB7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E521F" w:rsidRPr="00EF47C3" w:rsidRDefault="00BE521F" w:rsidP="00EF47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34C90" w:rsidRPr="00EF47C3" w:rsidRDefault="00A32BD3" w:rsidP="0074278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color w:val="0D0D0D" w:themeColor="text1" w:themeTint="F2"/>
          <w:sz w:val="28"/>
          <w:szCs w:val="28"/>
        </w:rPr>
      </w:pPr>
      <w:r w:rsidRPr="00EF47C3">
        <w:rPr>
          <w:b/>
          <w:color w:val="0D0D0D" w:themeColor="text1" w:themeTint="F2"/>
          <w:sz w:val="28"/>
          <w:szCs w:val="28"/>
        </w:rPr>
        <w:lastRenderedPageBreak/>
        <w:t>Справочный</w:t>
      </w:r>
      <w:r w:rsidRPr="00EF47C3">
        <w:rPr>
          <w:b/>
          <w:color w:val="0D0D0D" w:themeColor="text1" w:themeTint="F2"/>
          <w:sz w:val="28"/>
          <w:szCs w:val="28"/>
        </w:rPr>
        <w:tab/>
        <w:t>материал</w:t>
      </w:r>
    </w:p>
    <w:p w:rsidR="00234C90" w:rsidRPr="00EF47C3" w:rsidRDefault="00234C90" w:rsidP="0074278D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28"/>
          <w:szCs w:val="28"/>
          <w:lang w:eastAsia="ru-RU"/>
        </w:rPr>
        <w:t>Крылатые выражения из басен Крылова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А Васька слушает да ест («Кот и Повар»)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человеку, который, не оспаривая обращенных к нему доводов, продолжает делать по - своему.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А вы, друзья, как ни садитесь, все в музыканты не годитесь. («Квартет»)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группе людей, неспособных к совместной деятельности.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Ай, Моська! Знать, она сильна, что лает на слона. («Слон и Моська»)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человеку, ругающему вышестоящие инстанции или того, кто в каком -либо отношении сильнее, пользуясь своей безнаказанностью.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Без драки попасть в большие забияки («Слон и Моська»)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человеку, стремящемуся добиться незаслуженного признания или славы.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Да только воз и ныне там. («Лебедь, Щука и Рак»)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в случаях, когда дело, не двигаясь, стоит на месте, а вокруг него ведутся бесплодные разговоры, суета.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Избави бог и нас от этаких судей. («Осел и Соловей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людям, высказывающим свое мнение по тем вопросам, в которых они совершенно некомпетентны.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Как под каждым ей листком был готов и стол, и дом («Стрекоза и Муравей»)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шутливо по отношению к человеку, который без всякого труда добивается благополучия.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Кукушка хвалит петуха за то, что хвалит оно кукушку. («Кукушка и Петух»)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Употребляется по отношению к людям, взаимно восхваляющим друг друга.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Лебедь рвется в облака, Рак пятится назад, а Щука тянет в воду. («Лебедь, Щука и Рак»)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в случаях, когда нет согласованности в каком-либо деле.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Мартышкин труд. («Обезьяна»)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Бесполезный труд, напрасные страдания.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От радости в зобу дыханье сперло («Ворона и Лисица»)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чувства радости захватывает дух.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Попры</w:t>
      </w:r>
      <w:r w:rsidR="005665E8"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гунья стрекоза («</w:t>
      </w: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Стрекоза и Муравей»)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Легкомысленная, ветреная женщина.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Слон и моська («Слон и Моська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»)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по отношению к людям, сильно различающимся по физическим данным или по общественному положению, когда мелкий, ничтожный человек тщательно пытается повредить какому-либо деятелю.</w:t>
      </w:r>
    </w:p>
    <w:p w:rsidR="00234C90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Ты все пела, это дело: так поди же, попляши. («Стрекоза и Муравей</w:t>
      </w: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»)</w:t>
      </w:r>
    </w:p>
    <w:p w:rsidR="009D4E62" w:rsidRPr="00EF47C3" w:rsidRDefault="00234C90" w:rsidP="00EF47C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Употребляется в качестве упрека беззаботному человеку.</w:t>
      </w:r>
      <w:r w:rsidR="009D4E62"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</w:p>
    <w:p w:rsidR="009D4E62" w:rsidRPr="00EF47C3" w:rsidRDefault="009D4E62" w:rsidP="00EF47C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47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 w:type="page"/>
      </w:r>
    </w:p>
    <w:p w:rsidR="002A789D" w:rsidRPr="00EF47C3" w:rsidRDefault="002A789D" w:rsidP="00EF47C3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Критерии оценивания задания </w:t>
      </w:r>
      <w:r w:rsidR="007359D3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</w:p>
    <w:tbl>
      <w:tblPr>
        <w:tblStyle w:val="a8"/>
        <w:tblW w:w="9778" w:type="dxa"/>
        <w:tblInd w:w="-34" w:type="dxa"/>
        <w:tblLayout w:type="fixed"/>
        <w:tblLook w:val="04E0" w:firstRow="1" w:lastRow="1" w:firstColumn="1" w:lastColumn="0" w:noHBand="0" w:noVBand="1"/>
      </w:tblPr>
      <w:tblGrid>
        <w:gridCol w:w="2551"/>
        <w:gridCol w:w="6094"/>
        <w:gridCol w:w="1133"/>
      </w:tblGrid>
      <w:tr w:rsidR="00EF47C3" w:rsidRPr="00EF47C3" w:rsidTr="000F1C76">
        <w:trPr>
          <w:trHeight w:val="220"/>
        </w:trPr>
        <w:tc>
          <w:tcPr>
            <w:tcW w:w="2551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Критерий</w:t>
            </w:r>
          </w:p>
        </w:tc>
        <w:tc>
          <w:tcPr>
            <w:tcW w:w="6094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Показатели</w:t>
            </w:r>
          </w:p>
        </w:tc>
        <w:tc>
          <w:tcPr>
            <w:tcW w:w="1133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Баллы</w:t>
            </w:r>
          </w:p>
        </w:tc>
      </w:tr>
      <w:tr w:rsidR="00EF47C3" w:rsidRPr="00EF47C3" w:rsidTr="000F1C76">
        <w:trPr>
          <w:trHeight w:val="270"/>
        </w:trPr>
        <w:tc>
          <w:tcPr>
            <w:tcW w:w="2551" w:type="dxa"/>
            <w:vMerge w:val="restart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Умение находить афоризм в тексте</w:t>
            </w:r>
            <w:r w:rsidR="002A789D"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 xml:space="preserve"> </w:t>
            </w: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басни</w:t>
            </w: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Афоризм найден верно</w:t>
            </w:r>
          </w:p>
        </w:tc>
        <w:tc>
          <w:tcPr>
            <w:tcW w:w="1133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</w:tr>
      <w:tr w:rsidR="00EF47C3" w:rsidRPr="00EF47C3" w:rsidTr="000F1C76">
        <w:trPr>
          <w:trHeight w:val="168"/>
        </w:trPr>
        <w:tc>
          <w:tcPr>
            <w:tcW w:w="2551" w:type="dxa"/>
            <w:vMerge/>
          </w:tcPr>
          <w:p w:rsidR="002A789D" w:rsidRPr="00EF47C3" w:rsidRDefault="002A789D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Афоризм найден частично</w:t>
            </w:r>
          </w:p>
        </w:tc>
        <w:tc>
          <w:tcPr>
            <w:tcW w:w="1133" w:type="dxa"/>
          </w:tcPr>
          <w:p w:rsidR="002A789D" w:rsidRPr="00EF47C3" w:rsidRDefault="002A789D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1</w:t>
            </w:r>
          </w:p>
        </w:tc>
      </w:tr>
      <w:tr w:rsidR="00EF47C3" w:rsidRPr="00EF47C3" w:rsidTr="000F1C76">
        <w:trPr>
          <w:trHeight w:val="164"/>
        </w:trPr>
        <w:tc>
          <w:tcPr>
            <w:tcW w:w="2551" w:type="dxa"/>
            <w:vMerge/>
          </w:tcPr>
          <w:p w:rsidR="002A789D" w:rsidRPr="00EF47C3" w:rsidRDefault="002A789D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Афоризм не найден</w:t>
            </w:r>
          </w:p>
        </w:tc>
        <w:tc>
          <w:tcPr>
            <w:tcW w:w="1133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0</w:t>
            </w:r>
          </w:p>
        </w:tc>
      </w:tr>
      <w:tr w:rsidR="00EF47C3" w:rsidRPr="00EF47C3" w:rsidTr="000F1C76">
        <w:trPr>
          <w:trHeight w:val="343"/>
        </w:trPr>
        <w:tc>
          <w:tcPr>
            <w:tcW w:w="2551" w:type="dxa"/>
            <w:vMerge w:val="restart"/>
          </w:tcPr>
          <w:p w:rsidR="002A789D" w:rsidRPr="00EF47C3" w:rsidRDefault="007359D3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Умение давать толкование афоризму</w:t>
            </w:r>
            <w:r w:rsidR="002A789D"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</w:t>
            </w: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Толкование афоризма дано верно</w:t>
            </w:r>
          </w:p>
        </w:tc>
        <w:tc>
          <w:tcPr>
            <w:tcW w:w="1133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</w:tr>
      <w:tr w:rsidR="00EF47C3" w:rsidRPr="00EF47C3" w:rsidTr="000F1C76">
        <w:trPr>
          <w:trHeight w:val="387"/>
        </w:trPr>
        <w:tc>
          <w:tcPr>
            <w:tcW w:w="2551" w:type="dxa"/>
            <w:vMerge/>
          </w:tcPr>
          <w:p w:rsidR="002A789D" w:rsidRPr="00EF47C3" w:rsidRDefault="002A789D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В толковании афоризма допущена ошибка</w:t>
            </w:r>
          </w:p>
        </w:tc>
        <w:tc>
          <w:tcPr>
            <w:tcW w:w="1133" w:type="dxa"/>
          </w:tcPr>
          <w:p w:rsidR="002A789D" w:rsidRPr="00EF47C3" w:rsidRDefault="002A789D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1</w:t>
            </w:r>
          </w:p>
        </w:tc>
      </w:tr>
      <w:tr w:rsidR="00EF47C3" w:rsidRPr="00EF47C3" w:rsidTr="000F1C76">
        <w:trPr>
          <w:trHeight w:val="466"/>
        </w:trPr>
        <w:tc>
          <w:tcPr>
            <w:tcW w:w="2551" w:type="dxa"/>
            <w:vMerge/>
          </w:tcPr>
          <w:p w:rsidR="002A789D" w:rsidRPr="00EF47C3" w:rsidRDefault="002A789D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Толкование афоризма не дано</w:t>
            </w:r>
          </w:p>
        </w:tc>
        <w:tc>
          <w:tcPr>
            <w:tcW w:w="1133" w:type="dxa"/>
          </w:tcPr>
          <w:p w:rsidR="002A789D" w:rsidRPr="00EF47C3" w:rsidRDefault="007359D3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0</w:t>
            </w:r>
          </w:p>
        </w:tc>
      </w:tr>
      <w:tr w:rsidR="00EF47C3" w:rsidRPr="00EF47C3" w:rsidTr="000F1C76">
        <w:trPr>
          <w:trHeight w:val="466"/>
        </w:trPr>
        <w:tc>
          <w:tcPr>
            <w:tcW w:w="2551" w:type="dxa"/>
            <w:vMerge w:val="restart"/>
          </w:tcPr>
          <w:p w:rsidR="000F1C76" w:rsidRPr="00EF47C3" w:rsidRDefault="000F1C76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Умение приводить пример с применением афоризма</w:t>
            </w:r>
          </w:p>
        </w:tc>
        <w:tc>
          <w:tcPr>
            <w:tcW w:w="6094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Приведен пример с афоризмом</w:t>
            </w:r>
          </w:p>
        </w:tc>
        <w:tc>
          <w:tcPr>
            <w:tcW w:w="1133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</w:tr>
      <w:tr w:rsidR="00EF47C3" w:rsidRPr="00EF47C3" w:rsidTr="000F1C76">
        <w:trPr>
          <w:trHeight w:val="466"/>
        </w:trPr>
        <w:tc>
          <w:tcPr>
            <w:tcW w:w="2551" w:type="dxa"/>
            <w:vMerge/>
          </w:tcPr>
          <w:p w:rsidR="000F1C76" w:rsidRPr="00EF47C3" w:rsidRDefault="000F1C76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В приведенном примере допущена ошибка</w:t>
            </w:r>
          </w:p>
        </w:tc>
        <w:tc>
          <w:tcPr>
            <w:tcW w:w="1133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1</w:t>
            </w:r>
          </w:p>
        </w:tc>
      </w:tr>
      <w:tr w:rsidR="00EF47C3" w:rsidRPr="00EF47C3" w:rsidTr="000F1C76">
        <w:trPr>
          <w:trHeight w:val="466"/>
        </w:trPr>
        <w:tc>
          <w:tcPr>
            <w:tcW w:w="2551" w:type="dxa"/>
            <w:vMerge/>
          </w:tcPr>
          <w:p w:rsidR="000F1C76" w:rsidRPr="00EF47C3" w:rsidRDefault="000F1C76" w:rsidP="00EF47C3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4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Пример с афоризмом не приведен</w:t>
            </w:r>
          </w:p>
        </w:tc>
        <w:tc>
          <w:tcPr>
            <w:tcW w:w="1133" w:type="dxa"/>
          </w:tcPr>
          <w:p w:rsidR="000F1C76" w:rsidRPr="00EF47C3" w:rsidRDefault="000F1C76" w:rsidP="00EF47C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0</w:t>
            </w:r>
          </w:p>
        </w:tc>
      </w:tr>
    </w:tbl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6"/>
        <w:gridCol w:w="4965"/>
      </w:tblGrid>
      <w:tr w:rsidR="00EF47C3" w:rsidRPr="00EF47C3" w:rsidTr="00DB30AB">
        <w:trPr>
          <w:trHeight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  <w:t>Оценка по 5-балльной шкале</w:t>
            </w:r>
          </w:p>
        </w:tc>
        <w:tc>
          <w:tcPr>
            <w:tcW w:w="4965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  <w:t>Баллы по критериям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5</w:t>
            </w:r>
          </w:p>
        </w:tc>
        <w:tc>
          <w:tcPr>
            <w:tcW w:w="4965" w:type="dxa"/>
          </w:tcPr>
          <w:p w:rsidR="002A789D" w:rsidRPr="00EF47C3" w:rsidRDefault="000F1C76" w:rsidP="00EF47C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6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4</w:t>
            </w:r>
          </w:p>
        </w:tc>
        <w:tc>
          <w:tcPr>
            <w:tcW w:w="4965" w:type="dxa"/>
          </w:tcPr>
          <w:p w:rsidR="002A789D" w:rsidRPr="00EF47C3" w:rsidRDefault="000F1C76" w:rsidP="00EF47C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4-5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3</w:t>
            </w:r>
          </w:p>
        </w:tc>
        <w:tc>
          <w:tcPr>
            <w:tcW w:w="4965" w:type="dxa"/>
          </w:tcPr>
          <w:p w:rsidR="002A789D" w:rsidRPr="00EF47C3" w:rsidRDefault="000F1C76" w:rsidP="00EF47C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2-3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  <w:tc>
          <w:tcPr>
            <w:tcW w:w="4965" w:type="dxa"/>
          </w:tcPr>
          <w:p w:rsidR="002A789D" w:rsidRPr="00EF47C3" w:rsidRDefault="000F1C76" w:rsidP="00EF47C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0-1</w:t>
            </w:r>
          </w:p>
        </w:tc>
      </w:tr>
    </w:tbl>
    <w:p w:rsidR="002A789D" w:rsidRPr="00EF47C3" w:rsidRDefault="002A789D" w:rsidP="00EF47C3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A789D" w:rsidRPr="00EF47C3" w:rsidRDefault="002A789D" w:rsidP="00EF47C3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Критерии оценивания задания </w:t>
      </w:r>
      <w:r w:rsidR="007359D3" w:rsidRPr="00EF47C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</w:p>
    <w:tbl>
      <w:tblPr>
        <w:tblStyle w:val="a8"/>
        <w:tblW w:w="9781" w:type="dxa"/>
        <w:tblInd w:w="-34" w:type="dxa"/>
        <w:tblLayout w:type="fixed"/>
        <w:tblLook w:val="04E0" w:firstRow="1" w:lastRow="1" w:firstColumn="1" w:lastColumn="0" w:noHBand="0" w:noVBand="1"/>
      </w:tblPr>
      <w:tblGrid>
        <w:gridCol w:w="2552"/>
        <w:gridCol w:w="6095"/>
        <w:gridCol w:w="1134"/>
      </w:tblGrid>
      <w:tr w:rsidR="00EF47C3" w:rsidRPr="00EF47C3" w:rsidTr="00DB30AB">
        <w:tc>
          <w:tcPr>
            <w:tcW w:w="2552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Критерий</w:t>
            </w:r>
          </w:p>
        </w:tc>
        <w:tc>
          <w:tcPr>
            <w:tcW w:w="6095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2A789D" w:rsidRPr="00EF47C3" w:rsidRDefault="002A789D" w:rsidP="00EF47C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Баллы</w:t>
            </w:r>
          </w:p>
        </w:tc>
      </w:tr>
      <w:tr w:rsidR="00EF47C3" w:rsidRPr="00EF47C3" w:rsidTr="00DB30AB">
        <w:trPr>
          <w:trHeight w:val="439"/>
        </w:trPr>
        <w:tc>
          <w:tcPr>
            <w:tcW w:w="2552" w:type="dxa"/>
            <w:vMerge w:val="restart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Умение составлять </w:t>
            </w:r>
            <w:proofErr w:type="spellStart"/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>центон</w:t>
            </w:r>
            <w:proofErr w:type="spellEnd"/>
            <w:r w:rsidRPr="00EF47C3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из заданных стихотворных произведений</w:t>
            </w: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Построение </w:t>
            </w:r>
            <w:proofErr w:type="spellStart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центона</w:t>
            </w:r>
            <w:proofErr w:type="spellEnd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 соответствует правилам, отсутствуют ошибки</w:t>
            </w:r>
          </w:p>
        </w:tc>
        <w:tc>
          <w:tcPr>
            <w:tcW w:w="1134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4</w:t>
            </w:r>
          </w:p>
        </w:tc>
      </w:tr>
      <w:tr w:rsidR="00EF47C3" w:rsidRPr="00EF47C3" w:rsidTr="00DB30AB">
        <w:trPr>
          <w:trHeight w:val="439"/>
        </w:trPr>
        <w:tc>
          <w:tcPr>
            <w:tcW w:w="2552" w:type="dxa"/>
            <w:vMerge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5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При построении </w:t>
            </w:r>
            <w:proofErr w:type="spellStart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центона</w:t>
            </w:r>
            <w:proofErr w:type="spellEnd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 допущены ошибки</w:t>
            </w:r>
          </w:p>
        </w:tc>
        <w:tc>
          <w:tcPr>
            <w:tcW w:w="1134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1-3</w:t>
            </w:r>
          </w:p>
        </w:tc>
      </w:tr>
      <w:tr w:rsidR="00EF47C3" w:rsidRPr="00EF47C3" w:rsidTr="00DB30AB">
        <w:trPr>
          <w:trHeight w:val="439"/>
        </w:trPr>
        <w:tc>
          <w:tcPr>
            <w:tcW w:w="2552" w:type="dxa"/>
            <w:vMerge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6095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proofErr w:type="spellStart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Центон</w:t>
            </w:r>
            <w:proofErr w:type="spellEnd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 составлен неверно/</w:t>
            </w:r>
            <w:proofErr w:type="spellStart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центон</w:t>
            </w:r>
            <w:proofErr w:type="spellEnd"/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 xml:space="preserve"> не составлен</w:t>
            </w:r>
          </w:p>
        </w:tc>
        <w:tc>
          <w:tcPr>
            <w:tcW w:w="1134" w:type="dxa"/>
          </w:tcPr>
          <w:p w:rsidR="00307F9C" w:rsidRPr="00EF47C3" w:rsidRDefault="00307F9C" w:rsidP="00EF47C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0</w:t>
            </w:r>
          </w:p>
        </w:tc>
      </w:tr>
    </w:tbl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6"/>
        <w:gridCol w:w="4965"/>
      </w:tblGrid>
      <w:tr w:rsidR="00EF47C3" w:rsidRPr="00EF47C3" w:rsidTr="00DB30AB">
        <w:trPr>
          <w:trHeight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  <w:t>Оценка по 5-балльной шкале</w:t>
            </w:r>
          </w:p>
        </w:tc>
        <w:tc>
          <w:tcPr>
            <w:tcW w:w="4965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8"/>
              </w:rPr>
              <w:t>Баллы по критериям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5</w:t>
            </w:r>
          </w:p>
        </w:tc>
        <w:tc>
          <w:tcPr>
            <w:tcW w:w="4965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4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4</w:t>
            </w:r>
          </w:p>
        </w:tc>
        <w:tc>
          <w:tcPr>
            <w:tcW w:w="4965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3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3</w:t>
            </w:r>
          </w:p>
        </w:tc>
        <w:tc>
          <w:tcPr>
            <w:tcW w:w="4965" w:type="dxa"/>
          </w:tcPr>
          <w:p w:rsidR="002A789D" w:rsidRPr="00EF47C3" w:rsidRDefault="00307F9C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1-</w:t>
            </w:r>
            <w:r w:rsidR="002A789D"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2</w:t>
            </w:r>
          </w:p>
        </w:tc>
      </w:tr>
      <w:tr w:rsidR="00EF47C3" w:rsidRPr="00EF47C3" w:rsidTr="00DB30AB">
        <w:trPr>
          <w:trHeight w:hRule="exact" w:val="284"/>
        </w:trPr>
        <w:tc>
          <w:tcPr>
            <w:tcW w:w="4816" w:type="dxa"/>
          </w:tcPr>
          <w:p w:rsidR="002A789D" w:rsidRPr="00EF47C3" w:rsidRDefault="002A789D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</w:pPr>
            <w:r w:rsidRPr="00EF47C3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8"/>
              </w:rPr>
              <w:t>2</w:t>
            </w:r>
          </w:p>
        </w:tc>
        <w:tc>
          <w:tcPr>
            <w:tcW w:w="4965" w:type="dxa"/>
          </w:tcPr>
          <w:p w:rsidR="002A789D" w:rsidRPr="00EF47C3" w:rsidRDefault="00307F9C" w:rsidP="00EF47C3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</w:pPr>
            <w:r w:rsidRPr="00EF47C3">
              <w:rPr>
                <w:rFonts w:ascii="Times New Roman" w:hAnsi="Times New Roman"/>
                <w:color w:val="0D0D0D" w:themeColor="text1" w:themeTint="F2"/>
                <w:sz w:val="24"/>
                <w:szCs w:val="28"/>
                <w:lang w:eastAsia="zh-CN"/>
              </w:rPr>
              <w:t>0</w:t>
            </w:r>
          </w:p>
        </w:tc>
      </w:tr>
    </w:tbl>
    <w:p w:rsidR="002A789D" w:rsidRPr="00EF47C3" w:rsidRDefault="002A789D" w:rsidP="00EF47C3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A789D" w:rsidRPr="007359D3" w:rsidRDefault="002A789D" w:rsidP="007359D3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sectPr w:rsidR="002A789D" w:rsidRPr="007359D3" w:rsidSect="00EF47C3">
      <w:footerReference w:type="default" r:id="rId8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63B" w:rsidRDefault="0030763B" w:rsidP="00D83414">
      <w:pPr>
        <w:spacing w:after="0" w:line="240" w:lineRule="auto"/>
      </w:pPr>
      <w:r>
        <w:separator/>
      </w:r>
    </w:p>
  </w:endnote>
  <w:endnote w:type="continuationSeparator" w:id="0">
    <w:p w:rsidR="0030763B" w:rsidRDefault="0030763B" w:rsidP="00D8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rig_supermario_286_rusbylyajk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6327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8"/>
        <w:szCs w:val="28"/>
      </w:rPr>
    </w:sdtEndPr>
    <w:sdtContent>
      <w:p w:rsidR="005A67C4" w:rsidRPr="00B61B12" w:rsidRDefault="005A67C4">
        <w:pPr>
          <w:pStyle w:val="a6"/>
          <w:jc w:val="right"/>
          <w:rPr>
            <w:rFonts w:ascii="Times New Roman" w:hAnsi="Times New Roman" w:cs="Times New Roman"/>
            <w:color w:val="000000" w:themeColor="text1"/>
            <w:sz w:val="28"/>
            <w:szCs w:val="28"/>
          </w:rPr>
        </w:pPr>
        <w:r w:rsidRPr="00B61B1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Pr="00B61B12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>PAGE   \* MERGEFORMAT</w:instrText>
        </w:r>
        <w:r w:rsidRPr="00B61B1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FE31B4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2</w:t>
        </w:r>
        <w:r w:rsidRPr="00B61B12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5A67C4" w:rsidRDefault="005A6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63B" w:rsidRDefault="0030763B" w:rsidP="00D83414">
      <w:pPr>
        <w:spacing w:after="0" w:line="240" w:lineRule="auto"/>
      </w:pPr>
      <w:r>
        <w:separator/>
      </w:r>
    </w:p>
  </w:footnote>
  <w:footnote w:type="continuationSeparator" w:id="0">
    <w:p w:rsidR="0030763B" w:rsidRDefault="0030763B" w:rsidP="00D83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D26"/>
    <w:multiLevelType w:val="multilevel"/>
    <w:tmpl w:val="F778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217E6"/>
    <w:multiLevelType w:val="hybridMultilevel"/>
    <w:tmpl w:val="0E38D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4923F3"/>
    <w:multiLevelType w:val="multilevel"/>
    <w:tmpl w:val="BD10A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41B50"/>
    <w:multiLevelType w:val="multilevel"/>
    <w:tmpl w:val="15EC8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A77F6D"/>
    <w:multiLevelType w:val="multilevel"/>
    <w:tmpl w:val="7622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5F12B1"/>
    <w:multiLevelType w:val="multilevel"/>
    <w:tmpl w:val="69E6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BC3704"/>
    <w:multiLevelType w:val="multilevel"/>
    <w:tmpl w:val="877C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0E7941"/>
    <w:multiLevelType w:val="hybridMultilevel"/>
    <w:tmpl w:val="00F61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543B9D"/>
    <w:multiLevelType w:val="multilevel"/>
    <w:tmpl w:val="8AF69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74239D"/>
    <w:multiLevelType w:val="multilevel"/>
    <w:tmpl w:val="FD740B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B42E71"/>
    <w:multiLevelType w:val="hybridMultilevel"/>
    <w:tmpl w:val="D6A863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41F1952"/>
    <w:multiLevelType w:val="hybridMultilevel"/>
    <w:tmpl w:val="3836E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588"/>
    <w:rsid w:val="00033B2A"/>
    <w:rsid w:val="000B7D1A"/>
    <w:rsid w:val="000F1C76"/>
    <w:rsid w:val="00150588"/>
    <w:rsid w:val="00182C63"/>
    <w:rsid w:val="001D095E"/>
    <w:rsid w:val="00227BB7"/>
    <w:rsid w:val="00234C90"/>
    <w:rsid w:val="00244E21"/>
    <w:rsid w:val="00253D2F"/>
    <w:rsid w:val="00273A65"/>
    <w:rsid w:val="002A789D"/>
    <w:rsid w:val="0030763B"/>
    <w:rsid w:val="00307F9C"/>
    <w:rsid w:val="00334159"/>
    <w:rsid w:val="00355B4C"/>
    <w:rsid w:val="00386E50"/>
    <w:rsid w:val="003A0729"/>
    <w:rsid w:val="003B32E0"/>
    <w:rsid w:val="003D608F"/>
    <w:rsid w:val="003E5362"/>
    <w:rsid w:val="00401450"/>
    <w:rsid w:val="004235D1"/>
    <w:rsid w:val="004322C6"/>
    <w:rsid w:val="00441092"/>
    <w:rsid w:val="0052485D"/>
    <w:rsid w:val="005665E8"/>
    <w:rsid w:val="00571551"/>
    <w:rsid w:val="005A1C16"/>
    <w:rsid w:val="005A67C4"/>
    <w:rsid w:val="005B2FC6"/>
    <w:rsid w:val="005C5510"/>
    <w:rsid w:val="005F1FB1"/>
    <w:rsid w:val="00691DED"/>
    <w:rsid w:val="006B0E75"/>
    <w:rsid w:val="007359D3"/>
    <w:rsid w:val="0074278D"/>
    <w:rsid w:val="00855CFD"/>
    <w:rsid w:val="008A2203"/>
    <w:rsid w:val="00995BC1"/>
    <w:rsid w:val="009D4E62"/>
    <w:rsid w:val="00A16B74"/>
    <w:rsid w:val="00A32BD3"/>
    <w:rsid w:val="00A87D6C"/>
    <w:rsid w:val="00AA2141"/>
    <w:rsid w:val="00AF6C69"/>
    <w:rsid w:val="00B41FF6"/>
    <w:rsid w:val="00B61B12"/>
    <w:rsid w:val="00BE521F"/>
    <w:rsid w:val="00D83414"/>
    <w:rsid w:val="00D933CD"/>
    <w:rsid w:val="00DF254A"/>
    <w:rsid w:val="00E04ED3"/>
    <w:rsid w:val="00E14232"/>
    <w:rsid w:val="00E516E5"/>
    <w:rsid w:val="00E52D3F"/>
    <w:rsid w:val="00EA578E"/>
    <w:rsid w:val="00EF47C3"/>
    <w:rsid w:val="00F200BB"/>
    <w:rsid w:val="00F23F2C"/>
    <w:rsid w:val="00F53C57"/>
    <w:rsid w:val="00F670DD"/>
    <w:rsid w:val="00F7293B"/>
    <w:rsid w:val="00F944AD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5D2AD-8A57-4CCF-9CB2-8345D0BE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55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5C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83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3414"/>
  </w:style>
  <w:style w:type="paragraph" w:styleId="a6">
    <w:name w:val="footer"/>
    <w:basedOn w:val="a"/>
    <w:link w:val="a7"/>
    <w:uiPriority w:val="99"/>
    <w:unhideWhenUsed/>
    <w:rsid w:val="00D83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3414"/>
  </w:style>
  <w:style w:type="table" w:styleId="a8">
    <w:name w:val="Table Grid"/>
    <w:basedOn w:val="a1"/>
    <w:uiPriority w:val="59"/>
    <w:rsid w:val="00033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1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1551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D933CD"/>
    <w:rPr>
      <w:color w:val="0000FF"/>
      <w:u w:val="single"/>
    </w:rPr>
  </w:style>
  <w:style w:type="character" w:styleId="ac">
    <w:name w:val="Emphasis"/>
    <w:basedOn w:val="a0"/>
    <w:uiPriority w:val="20"/>
    <w:qFormat/>
    <w:rsid w:val="00D933CD"/>
    <w:rPr>
      <w:i/>
      <w:iCs/>
    </w:rPr>
  </w:style>
  <w:style w:type="paragraph" w:customStyle="1" w:styleId="c0">
    <w:name w:val="c0"/>
    <w:basedOn w:val="a"/>
    <w:rsid w:val="00B61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B61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44E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C55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5C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4DE10-200F-45BD-95CE-D3D2E3E6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23</Pages>
  <Words>2630</Words>
  <Characters>14992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cp:lastPrinted>2020-10-09T05:23:00Z</cp:lastPrinted>
  <dcterms:created xsi:type="dcterms:W3CDTF">2020-10-28T06:47:00Z</dcterms:created>
  <dcterms:modified xsi:type="dcterms:W3CDTF">2021-04-21T20:33:00Z</dcterms:modified>
</cp:coreProperties>
</file>